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Emirates Transport partners with e&amp; enterprise to enhance fleet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Emirates Transport has recently entered a Memorandum of Understanding (MoU) with e&amp; enterprise, a company specializing in end-to-end digital transformation, with the aim of enhancing fleet performance through the integration of advanced connected technologies. This strategic partnership has been announced by Salvador Anglada, CEO of e&amp; enterprise.</w:t>
      </w:r>
      <w:r/>
    </w:p>
    <w:p>
      <w:r/>
      <w:r>
        <w:t>The collaboration is set to focus on deploying Internet of Things (IoT)-driven solutions which encompass telematics, real-time communication, and sophisticated data analytics. These technologies are intended to significantly improve operational efficiency for Emirates Transport while also underscoring the critical areas of regulatory compliance, data privacy, and cybersecurity.</w:t>
      </w:r>
      <w:r/>
    </w:p>
    <w:p>
      <w:r/>
      <w:r>
        <w:t xml:space="preserve">Speaking to CargoTalk ME, Salvador Anglada remarked, “We are proud to partner with Emirates Transport in advancing connected vehicle technologies that drive smarter, greener, and accessible mobility solutions. This collaboration is a step toward revolutionising urban mobility, optimising transportation networks, and improving fleet performance.” </w:t>
      </w:r>
      <w:r/>
    </w:p>
    <w:p>
      <w:r/>
      <w:r>
        <w:t>Through this partnership, Emirates Transport and e&amp; enterprise are committed to leveraging real-time data and operational analytics to foster an environment of enhanced supplier relationship management (SRM). The focus on measurement metrics will likely move beyond traditional Key Performance Indicators (KPIs) and dashboards, as the companies aim to develop a more dynamic approach to evaluating supplier relationships and improving overall fleet management.</w:t>
      </w:r>
      <w:r/>
    </w:p>
    <w:p>
      <w:r/>
      <w:r>
        <w:t>This initiative comes in a context where managing supplier relationships effectively is crucial for companies striving to remain competitive in an increasingly digital economy. The collaboration between Emirates Transport and e&amp; enterprise signifies a noteworthy effort towards embracing technological advancements that could benefit the transportation sector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https://emergingbrandafrica.com/emirates-transport-partners-with-e-enterprise-to-boost-fleet-efficiency-and-sustainability/</w:t>
        </w:r>
      </w:hyperlink>
      <w:r>
        <w:t xml:space="preserve"> - This article supports the claim that Emirates Transport has partnered with e&amp; enterprise to enhance fleet performance using advanced connected vehicle and IoT technologies, focusing on safety, efficiency, and sustainability.</w:t>
      </w:r>
      <w:r/>
    </w:p>
    <w:p>
      <w:pPr>
        <w:pStyle w:val="ListNumber"/>
        <w:spacing w:line="240" w:lineRule="auto"/>
        <w:ind w:left="720"/>
      </w:pPr>
      <w:r/>
      <w:hyperlink r:id="rId11">
        <w:r>
          <w:rPr>
            <w:color w:val="0000EE"/>
            <w:u w:val="single"/>
          </w:rPr>
          <w:t>https://techrevolt.io/2025/01/06/emirates-transport-e-enterprise-partner-for-digitalised-mobility/</w:t>
        </w:r>
      </w:hyperlink>
      <w:r>
        <w:t xml:space="preserve"> - This article corroborates the partnership between Emirates Transport and e&amp; enterprise, highlighting their use of telematics, data analytics, and real-time communication systems to improve traffic management and driver safety.</w:t>
      </w:r>
      <w:r/>
    </w:p>
    <w:p>
      <w:pPr>
        <w:pStyle w:val="ListNumber"/>
        <w:spacing w:line="240" w:lineRule="auto"/>
        <w:ind w:left="720"/>
      </w:pPr>
      <w:r/>
      <w:hyperlink r:id="rId12">
        <w:r>
          <w:rPr>
            <w:color w:val="0000EE"/>
            <w:u w:val="single"/>
          </w:rPr>
          <w:t>https://www.logisticsmiddleeast.com/cloud/2025/01/27/IMAGESS-132-S.jpg?sa=X&amp;ved=2ahUKEwjnnuTCp52LAxUHMdAFHfrSLjUQ_B16BAgAEAI</w:t>
        </w:r>
      </w:hyperlink>
      <w:r>
        <w:t xml:space="preserve"> - This URL does not provide a direct article but is related to the partnership between Emirates Transport and e&amp; enterprise for enhancing road safety and optimizing fleet performance.</w:t>
      </w:r>
      <w:r/>
    </w:p>
    <w:p>
      <w:pPr>
        <w:pStyle w:val="ListNumber"/>
        <w:spacing w:line="240" w:lineRule="auto"/>
        <w:ind w:left="720"/>
      </w:pPr>
      <w:r/>
      <w:hyperlink r:id="rId9">
        <w:r>
          <w:rPr>
            <w:color w:val="0000EE"/>
            <w:u w:val="single"/>
          </w:rPr>
          <w:t>https://www.noahwire.com</w:t>
        </w:r>
      </w:hyperlink>
      <w:r>
        <w:t xml:space="preserve"> - This is the source mentioned in the article but does not provide specific details about the partnership without further context.</w:t>
      </w:r>
      <w:r/>
    </w:p>
    <w:p>
      <w:pPr>
        <w:pStyle w:val="ListNumber"/>
        <w:spacing w:line="240" w:lineRule="auto"/>
        <w:ind w:left="720"/>
      </w:pPr>
      <w:r/>
      <w:hyperlink r:id="rId13">
        <w:r>
          <w:rPr>
            <w:color w:val="0000EE"/>
            <w:u w:val="single"/>
          </w:rPr>
          <w:t>https://www.eand.com/en</w:t>
        </w:r>
      </w:hyperlink>
      <w:r>
        <w:t xml:space="preserve"> - This is the official website of e&amp;, which could provide more information about e&amp; enterprise and its digital transformation initiatives.</w:t>
      </w:r>
      <w:r/>
    </w:p>
    <w:p>
      <w:pPr>
        <w:pStyle w:val="ListNumber"/>
        <w:spacing w:line="240" w:lineRule="auto"/>
        <w:ind w:left="720"/>
      </w:pPr>
      <w:r/>
      <w:hyperlink r:id="rId14">
        <w:r>
          <w:rPr>
            <w:color w:val="0000EE"/>
            <w:u w:val="single"/>
          </w:rPr>
          <w:t>https://www.emiratestransport.ae/en</w:t>
        </w:r>
      </w:hyperlink>
      <w:r>
        <w:t xml:space="preserve"> - This is the official website of Emirates Transport, which may offer insights into their transportation solutions and partnerships.</w:t>
      </w:r>
      <w:r/>
    </w:p>
    <w:p>
      <w:pPr>
        <w:pStyle w:val="ListNumber"/>
        <w:spacing w:line="240" w:lineRule="auto"/>
        <w:ind w:left="720"/>
      </w:pPr>
      <w:r/>
      <w:hyperlink r:id="rId15">
        <w:r>
          <w:rPr>
            <w:color w:val="0000EE"/>
            <w:u w:val="single"/>
          </w:rPr>
          <w:t>https://www.iotworldtoday.com/2023/10/iot-in-transportation/</w:t>
        </w:r>
      </w:hyperlink>
      <w:r>
        <w:t xml:space="preserve"> - This article discusses the role of IoT in transportation, which is relevant to the technologies being integrated by Emirates Transport and e&amp; enterprise.</w:t>
      </w:r>
      <w:r/>
    </w:p>
    <w:p>
      <w:pPr>
        <w:pStyle w:val="ListNumber"/>
        <w:spacing w:line="240" w:lineRule="auto"/>
        <w:ind w:left="720"/>
      </w:pPr>
      <w:r/>
      <w:hyperlink r:id="rId16">
        <w:r>
          <w:rPr>
            <w:color w:val="0000EE"/>
            <w:u w:val="single"/>
          </w:rPr>
          <w:t>https://www.datadrivenreview.com/2023/09/data-analytics-in-transportation/</w:t>
        </w:r>
      </w:hyperlink>
      <w:r>
        <w:t xml:space="preserve"> - This article highlights the importance of data analytics in transportation, aligning with the partnership's focus on using data analytics for operational efficiency.</w:t>
      </w:r>
      <w:r/>
    </w:p>
    <w:p>
      <w:pPr>
        <w:pStyle w:val="ListNumber"/>
        <w:spacing w:line="240" w:lineRule="auto"/>
        <w:ind w:left="720"/>
      </w:pPr>
      <w:r/>
      <w:hyperlink r:id="rId17">
        <w:r>
          <w:rPr>
            <w:color w:val="0000EE"/>
            <w:u w:val="single"/>
          </w:rPr>
          <w:t>https://www.supplychainbrain.com/articles/34671-supplier-relationship-management-in-the-digital-age</w:t>
        </w:r>
      </w:hyperlink>
      <w:r>
        <w:t xml:space="preserve"> - This article explores supplier relationship management in a digital context, which is relevant to the partnership's goals of enhancing SRM through technology.</w:t>
      </w:r>
      <w:r/>
    </w:p>
    <w:p>
      <w:pPr>
        <w:pStyle w:val="ListNumber"/>
        <w:spacing w:line="240" w:lineRule="auto"/>
        <w:ind w:left="720"/>
      </w:pPr>
      <w:r/>
      <w:hyperlink r:id="rId18">
        <w:r>
          <w:rPr>
            <w:color w:val="0000EE"/>
            <w:u w:val="single"/>
          </w:rPr>
          <w:t>https://www.sustainability-times.com/2023/11/transportation-sustainability-initiatives/</w:t>
        </w:r>
      </w:hyperlink>
      <w:r>
        <w:t xml:space="preserve"> - This article discusses sustainability initiatives in transportation, which aligns with the environmental goals of the Emirates Transport and e&amp; enterprise partnership.</w:t>
      </w:r>
      <w:r/>
    </w:p>
    <w:p>
      <w:pPr>
        <w:pStyle w:val="ListNumber"/>
        <w:spacing w:line="240" w:lineRule="auto"/>
        <w:ind w:left="720"/>
      </w:pPr>
      <w:r/>
      <w:hyperlink r:id="rId19">
        <w:r>
          <w:rPr>
            <w:color w:val="0000EE"/>
            <w:u w:val="single"/>
          </w:rPr>
          <w:t>https://www.cargotalkgcc.com/post/emirates-transport-digital-firm-to-boost-fleet-performance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mergingbrandafrica.com/emirates-transport-partners-with-e-enterprise-to-boost-fleet-efficiency-and-sustainability/" TargetMode="External"/><Relationship Id="rId11" Type="http://schemas.openxmlformats.org/officeDocument/2006/relationships/hyperlink" Target="https://techrevolt.io/2025/01/06/emirates-transport-e-enterprise-partner-for-digitalised-mobility/" TargetMode="External"/><Relationship Id="rId12" Type="http://schemas.openxmlformats.org/officeDocument/2006/relationships/hyperlink" Target="https://www.logisticsmiddleeast.com/cloud/2025/01/27/IMAGESS-132-S.jpg?sa=X&amp;ved=2ahUKEwjnnuTCp52LAxUHMdAFHfrSLjUQ_B16BAgAEAI" TargetMode="External"/><Relationship Id="rId13" Type="http://schemas.openxmlformats.org/officeDocument/2006/relationships/hyperlink" Target="https://www.eand.com/en" TargetMode="External"/><Relationship Id="rId14" Type="http://schemas.openxmlformats.org/officeDocument/2006/relationships/hyperlink" Target="https://www.emiratestransport.ae/en" TargetMode="External"/><Relationship Id="rId15" Type="http://schemas.openxmlformats.org/officeDocument/2006/relationships/hyperlink" Target="https://www.iotworldtoday.com/2023/10/iot-in-transportation/" TargetMode="External"/><Relationship Id="rId16" Type="http://schemas.openxmlformats.org/officeDocument/2006/relationships/hyperlink" Target="https://www.datadrivenreview.com/2023/09/data-analytics-in-transportation/" TargetMode="External"/><Relationship Id="rId17" Type="http://schemas.openxmlformats.org/officeDocument/2006/relationships/hyperlink" Target="https://www.supplychainbrain.com/articles/34671-supplier-relationship-management-in-the-digital-age" TargetMode="External"/><Relationship Id="rId18" Type="http://schemas.openxmlformats.org/officeDocument/2006/relationships/hyperlink" Target="https://www.sustainability-times.com/2023/11/transportation-sustainability-initiatives/" TargetMode="External"/><Relationship Id="rId19" Type="http://schemas.openxmlformats.org/officeDocument/2006/relationships/hyperlink" Target="https://www.cargotalkgcc.com/post/emirates-transport-digital-firm-to-boost-fleet-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