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Wells Fargo launches new commercial banking platform to enhance client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Wells Fargo has announced the launch of a new commercial banking platform aimed at improving the way its bankers serve commercial clients. This initiative underscores the bank’s effort to enhance collaboration and increase operational efficiency in a competitive financial landscape.</w:t>
      </w:r>
      <w:r/>
    </w:p>
    <w:p>
      <w:r/>
      <w:r>
        <w:t>Mary Katherine Dubose, Executive Vice President and Head of Commercial Banking Specialized Industries at Wells Fargo, emphasised the bank's commitment to providing superior value to its clients. "We are excited to partner with Q2 on this important initiative and to have successfully completed the initial phases of Q2’s implementation," she stated, noting that the solution equips their teams with the agility and insights necessary to navigate an increasingly dynamic market.</w:t>
      </w:r>
      <w:r/>
    </w:p>
    <w:p>
      <w:r/>
      <w:r>
        <w:t>The technological backbone of this initiative comes from Q2 Holdings, Inc., a provider known for its focus on digital transformation solutions within the financial services sector. Q2's platform is currently utilised by over 30,000 bankers across 140 financial institutions, making it a prominent player in the industry. More than half of the 15 largest banks in North America rely on Q2's offerings.</w:t>
      </w:r>
      <w:r/>
    </w:p>
    <w:p>
      <w:r/>
      <w:r>
        <w:t>Kirk Coleman, President of Q2, highlighted the role of real-time data in facilitating effective supplier relationship management (SRM). He said, "Q2 empowers client relationship teams with actionable, real-time insights and coaching to deliver exceptional service across products." This focus on operational analytics allows organisations to not just monitor performance through traditional key performance indicators (KPIs) but to actively engage and measure the quality of their supplier relationships.</w:t>
      </w:r>
      <w:r/>
    </w:p>
    <w:p>
      <w:r/>
      <w:r>
        <w:t>The advent of Q2's virtual insights analyst, Andi®, further enhances the ability of bankers to analyse and manage relationships by leveraging cutting-edge technology and data-driven insights. In an era where financial institutions are increasingly adopting real-time and operational analytics to refine customer engagement strategies, this partnership with Q2 signifies a notable step towards enriching client experiences.</w:t>
      </w:r>
      <w:r/>
    </w:p>
    <w:p>
      <w:r/>
      <w:r>
        <w:t>Overall, the launch of this platform reflects a broader trend within the banking sector aimed at moving beyond conventional measurement methods and embracing innovative solutions that enhance supplier and client relationships in real-time.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https://www.businesswire.com/news/home/20250206421397/en/Wells-Fargo-Expands-Its-Commercial-Banking-Transformation-with-Q2-to-Drive-Collaboration-Across-Commercial-Banking-Teams</w:t>
        </w:r>
      </w:hyperlink>
      <w:r>
        <w:t xml:space="preserve"> - This URL supports the claim that Wells Fargo has launched a new commercial banking platform in partnership with Q2 Holdings to improve collaboration and efficiency among its commercial banking teams.</w:t>
      </w:r>
      <w:r/>
    </w:p>
    <w:p>
      <w:pPr>
        <w:pStyle w:val="ListNumber"/>
        <w:spacing w:line="240" w:lineRule="auto"/>
        <w:ind w:left="720"/>
      </w:pPr>
      <w:r/>
      <w:hyperlink r:id="rId11">
        <w:r>
          <w:rPr>
            <w:color w:val="0000EE"/>
            <w:u w:val="single"/>
          </w:rPr>
          <w:t>https://www.stocktitan.net/news/WFC/wells-fargo-expands-its-commercial-banking-transformation-with-q2-to-yza015gdnfcb.html</w:t>
        </w:r>
      </w:hyperlink>
      <w:r>
        <w:t xml:space="preserve"> - This URL corroborates the information about Wells Fargo's partnership with Q2 Holdings and the use of Q2's platform by over 30,000 bankers across 140 financial institutions.</w:t>
      </w:r>
      <w:r/>
    </w:p>
    <w:p>
      <w:pPr>
        <w:pStyle w:val="ListNumber"/>
        <w:spacing w:line="240" w:lineRule="auto"/>
        <w:ind w:left="720"/>
      </w:pPr>
      <w:r/>
      <w:hyperlink r:id="rId12">
        <w:r>
          <w:rPr>
            <w:color w:val="0000EE"/>
            <w:u w:val="single"/>
          </w:rPr>
          <w:t>https://www.q2.com/</w:t>
        </w:r>
      </w:hyperlink>
      <w:r>
        <w:t xml:space="preserve"> - This is the official website of Q2 Holdings, Inc., which provides more information about their digital transformation solutions for financial services and their role in the partnership with Wells Fargo.</w:t>
      </w:r>
      <w:r/>
    </w:p>
    <w:p>
      <w:pPr>
        <w:pStyle w:val="ListNumber"/>
        <w:spacing w:line="240" w:lineRule="auto"/>
        <w:ind w:left="720"/>
      </w:pPr>
      <w:r/>
      <w:hyperlink r:id="rId13">
        <w:r>
          <w:rPr>
            <w:color w:val="0000EE"/>
            <w:u w:val="single"/>
          </w:rPr>
          <w:t>https://www.wellsfargo.com/about/corporate/press/2025/02/06-wells-fargo-expands-commercial-banking-transformation-with-q2/</w:t>
        </w:r>
      </w:hyperlink>
      <w:r>
        <w:t xml:space="preserve"> - This URL would typically provide official press releases from Wells Fargo regarding their commercial banking initiatives, though it may not be directly available without access to Wells Fargo's press archives.</w:t>
      </w:r>
      <w:r/>
    </w:p>
    <w:p>
      <w:pPr>
        <w:pStyle w:val="ListNumber"/>
        <w:spacing w:line="240" w:lineRule="auto"/>
        <w:ind w:left="720"/>
      </w:pPr>
      <w:r/>
      <w:hyperlink r:id="rId14">
        <w:r>
          <w:rPr>
            <w:color w:val="0000EE"/>
            <w:u w:val="single"/>
          </w:rPr>
          <w:t>https://investor.q2.com/investor-relations/default.aspx</w:t>
        </w:r>
      </w:hyperlink>
      <w:r>
        <w:t xml:space="preserve"> - This URL provides investor relations information for Q2 Holdings, which can offer insights into their partnerships and technological advancements, including their work with Wells Fargo.</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external validation beyond the article itself.</w:t>
      </w:r>
      <w:r/>
    </w:p>
    <w:p>
      <w:pPr>
        <w:pStyle w:val="ListNumber"/>
        <w:spacing w:line="240" w:lineRule="auto"/>
        <w:ind w:left="720"/>
      </w:pPr>
      <w:r/>
      <w:hyperlink r:id="rId15">
        <w:r>
          <w:rPr>
            <w:color w:val="0000EE"/>
            <w:u w:val="single"/>
          </w:rPr>
          <w:t>https://www.businesswire.com/news/home/20250206421397/en/Wells-Fargo-Expands-Its-Commercial-Banking-Transformation-with-Q2-to-Drive-Collaboration-Across-Commercial-Banking-Team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06421397/en/Wells-Fargo-Expands-Its-Commercial-Banking-Transformation-with-Q2-to-Drive-Collaboration-Across-Commercial-Banking-Teams" TargetMode="External"/><Relationship Id="rId11" Type="http://schemas.openxmlformats.org/officeDocument/2006/relationships/hyperlink" Target="https://www.stocktitan.net/news/WFC/wells-fargo-expands-its-commercial-banking-transformation-with-q2-to-yza015gdnfcb.html" TargetMode="External"/><Relationship Id="rId12" Type="http://schemas.openxmlformats.org/officeDocument/2006/relationships/hyperlink" Target="https://www.q2.com/" TargetMode="External"/><Relationship Id="rId13" Type="http://schemas.openxmlformats.org/officeDocument/2006/relationships/hyperlink" Target="https://www.wellsfargo.com/about/corporate/press/2025/02/06-wells-fargo-expands-commercial-banking-transformation-with-q2/" TargetMode="External"/><Relationship Id="rId14" Type="http://schemas.openxmlformats.org/officeDocument/2006/relationships/hyperlink" Target="https://investor.q2.com/investor-relations/default.aspx" TargetMode="External"/><Relationship Id="rId15" Type="http://schemas.openxmlformats.org/officeDocument/2006/relationships/hyperlink" Target="https://www.businesswire.com/news/home/20250206421397/en/Wells-Fargo-Expands-Its-Commercial-Banking-Transformation-with-Q2-to-Drive-Collaboration-Across-Commercial-Banking-Team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