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importance of spend analysis in strategic sourcing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article featured in Mining Zimbabwe, Emmanuel Nzombe delves into the significance of Spend Analysis within the framework of Strategic Sourcing. His examination highlights the importance of obtaining a clear understanding of a business's spending patterns to enable smarter financial decision-making in an increasingly challenging economic landscape.</w:t>
      </w:r>
      <w:r/>
    </w:p>
    <w:p>
      <w:r/>
      <w:r>
        <w:t>Nzombe defines Spend Analysis as the comprehensive process of extracting, cleansing, enriching, classifying, and assessing historical spending data. This analytical pursuit aims to unveil insights that can significantly influence strategic decisions within a business. He notes, "given the nexus between business spend and profits, the focus is now on spending smarter through data-driven sourcing decisions as opposed to guesswork and ill-informed assumptions." As organisations face rising costs and tightening revenues, the ability to analyse and manage spending effectively becomes essential for survival.</w:t>
      </w:r>
      <w:r/>
    </w:p>
    <w:p>
      <w:r/>
      <w:r>
        <w:t>The author addresses the value of leveraging an Enterprise Resource Planning (ERP) tool to gather and analyse spending data. He describes the ERP as a pivotal tool that can transform raw data into strategic vision, referring to it as a "gold mine." However, Nzombe cautions against the common pitfall of failing to align an ERP system with the strategic goals of the business. A misaligned ERP may provide only basic transactional data that fails to meet important Key Performance Indicators (KPIs), thus hindering decision-making processes.</w:t>
      </w:r>
      <w:r/>
    </w:p>
    <w:p>
      <w:r/>
      <w:r>
        <w:t>Furthermore, Nzombe emphasises the critical role of taxonomy in conducting effective Spend Analysis. A well-defined taxonomy acts as a framework for how spend data accumulates within the ERP, influencing the quality of insights derived from the analysis. He advocates for careful consideration of what information is necessary before establishing a taxonomy. By setting clear objectives, businesses can ensure that their spend analysis aligns closely with their strategic priorities.</w:t>
      </w:r>
      <w:r/>
    </w:p>
    <w:p>
      <w:r/>
      <w:r>
        <w:t>To elaborate on the metrics for Spend Analysis, Nzombe outlines several perspectives, including spending per category of goods and services, individual commodities, and suppliers, as well as an analysis over defined time periods. Each perspective serves to inform management about current spending behaviour and future trends, facilitating better resource allocation and potential cost-saving opportunities.</w:t>
      </w:r>
      <w:r/>
    </w:p>
    <w:p>
      <w:r/>
      <w:r>
        <w:t>In summary, Nzombe's insights provide a comprehensive overview of the importance of Spend Analysis in today’s business environment. He posits that relying solely on expert opinions is no longer sufficient, and advocates for a data-driven approach that ensures decisions are grounded in reliable and high-quality information. The article serves as a foundational guide for businesses aiming to enhance their procurement strategies through effective Spend Analysis.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https://procurementmag.com/articles/unlocking-value-with-advanced-spend-analysis-and-sourcing</w:t>
        </w:r>
      </w:hyperlink>
      <w:r>
        <w:t xml:space="preserve"> - This article supports the importance of Spend Analysis in procurement strategies, highlighting its role in driving cost savings and strategic decision-making. It emphasizes the integration of spend analysis with strategic sourcing to unlock business value.</w:t>
      </w:r>
      <w:r/>
    </w:p>
    <w:p>
      <w:pPr>
        <w:pStyle w:val="ListNumber"/>
        <w:spacing w:line="240" w:lineRule="auto"/>
        <w:ind w:left="720"/>
      </w:pPr>
      <w:r/>
      <w:hyperlink r:id="rId11">
        <w:r>
          <w:rPr>
            <w:color w:val="0000EE"/>
            <w:u w:val="single"/>
          </w:rPr>
          <w:t>https://www.zycus.com/blog/spend-analysis/ways-spend-analytics-can-save-your-business-money</w:t>
        </w:r>
      </w:hyperlink>
      <w:r>
        <w:t xml:space="preserve"> - This blog post explains how spend analytics helps businesses make informed decisions about procurement strategies, identifying areas for cost savings and improving supplier management. It underscores the significance of spend analysis in optimizing procurement processes.</w:t>
      </w:r>
      <w:r/>
    </w:p>
    <w:p>
      <w:pPr>
        <w:pStyle w:val="ListNumber"/>
        <w:spacing w:line="240" w:lineRule="auto"/>
        <w:ind w:left="720"/>
      </w:pPr>
      <w:r/>
      <w:hyperlink r:id="rId12">
        <w:r>
          <w:rPr>
            <w:color w:val="0000EE"/>
            <w:u w:val="single"/>
          </w:rPr>
          <w:t>https://www.gartner.com/en/newsroom/press-releases/2023-02-13-gartner-says-ai-and-analytics-will-drive-procurement</w:t>
        </w:r>
      </w:hyperlink>
      <w:r>
        <w:t xml:space="preserve"> - Although not directly mentioned in the search results, Gartner's insights on AI and analytics in procurement generally support the idea that data-driven approaches are crucial for strategic sourcing and spend analysis.</w:t>
      </w:r>
      <w:r/>
    </w:p>
    <w:p>
      <w:pPr>
        <w:pStyle w:val="ListNumber"/>
        <w:spacing w:line="240" w:lineRule="auto"/>
        <w:ind w:left="720"/>
      </w:pPr>
      <w:r/>
      <w:hyperlink r:id="rId13">
        <w:r>
          <w:rPr>
            <w:color w:val="0000EE"/>
            <w:u w:val="single"/>
          </w:rPr>
          <w:t>https://www.sciencedirect.com/science/article/pii/B9780128173354000125</w:t>
        </w:r>
      </w:hyperlink>
      <w:r>
        <w:t xml:space="preserve"> - This academic resource discusses the role of enterprise systems like ERP in managing business operations, which aligns with Nzombe's emphasis on ERP tools for spend data analysis.</w:t>
      </w:r>
      <w:r/>
    </w:p>
    <w:p>
      <w:pPr>
        <w:pStyle w:val="ListNumber"/>
        <w:spacing w:line="240" w:lineRule="auto"/>
        <w:ind w:left="720"/>
      </w:pPr>
      <w:r/>
      <w:hyperlink r:id="rId14">
        <w:r>
          <w:rPr>
            <w:color w:val="0000EE"/>
            <w:u w:val="single"/>
          </w:rPr>
          <w:t>https://www.sas.com/en_us/insights/articles/analytics/what-is-spend-analytics.html</w:t>
        </w:r>
      </w:hyperlink>
      <w:r>
        <w:t xml:space="preserve"> - This article provides an overview of spend analytics, highlighting its importance in uncovering spending patterns and informing strategic decisions, which supports Nzombe's views on the necessity of data-driven sourcing decisions.</w:t>
      </w:r>
      <w:r/>
    </w:p>
    <w:p>
      <w:pPr>
        <w:pStyle w:val="ListNumber"/>
        <w:spacing w:line="240" w:lineRule="auto"/>
        <w:ind w:left="720"/>
      </w:pPr>
      <w:r/>
      <w:hyperlink r:id="rId15">
        <w:r>
          <w:rPr>
            <w:color w:val="0000EE"/>
            <w:u w:val="single"/>
          </w:rPr>
          <w:t>https://www.cio.com/article/3544756/erp-systems-what-they-do-and-how-they-can-benefit-your-business.html</w:t>
        </w:r>
      </w:hyperlink>
      <w:r>
        <w:t xml:space="preserve"> - This article explains how ERP systems can transform raw data into strategic insights, aligning with Nzombe's description of ERP as a pivotal tool for spend analysis and strategic vision.</w:t>
      </w:r>
      <w:r/>
    </w:p>
    <w:p>
      <w:pPr>
        <w:pStyle w:val="ListNumber"/>
        <w:spacing w:line="240" w:lineRule="auto"/>
        <w:ind w:left="720"/>
      </w:pPr>
      <w:r/>
      <w:hyperlink r:id="rId16">
        <w:r>
          <w:rPr>
            <w:color w:val="0000EE"/>
            <w:u w:val="single"/>
          </w:rPr>
          <w:t>https://miningzimbabwe.com/spend-analysis-and-enterprise-resource-planning-tools-erps/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ocurementmag.com/articles/unlocking-value-with-advanced-spend-analysis-and-sourcing" TargetMode="External"/><Relationship Id="rId11" Type="http://schemas.openxmlformats.org/officeDocument/2006/relationships/hyperlink" Target="https://www.zycus.com/blog/spend-analysis/ways-spend-analytics-can-save-your-business-money" TargetMode="External"/><Relationship Id="rId12" Type="http://schemas.openxmlformats.org/officeDocument/2006/relationships/hyperlink" Target="https://www.gartner.com/en/newsroom/press-releases/2023-02-13-gartner-says-ai-and-analytics-will-drive-procurement" TargetMode="External"/><Relationship Id="rId13" Type="http://schemas.openxmlformats.org/officeDocument/2006/relationships/hyperlink" Target="https://www.sciencedirect.com/science/article/pii/B9780128173354000125" TargetMode="External"/><Relationship Id="rId14" Type="http://schemas.openxmlformats.org/officeDocument/2006/relationships/hyperlink" Target="https://www.sas.com/en_us/insights/articles/analytics/what-is-spend-analytics.html" TargetMode="External"/><Relationship Id="rId15" Type="http://schemas.openxmlformats.org/officeDocument/2006/relationships/hyperlink" Target="https://www.cio.com/article/3544756/erp-systems-what-they-do-and-how-they-can-benefit-your-business.html" TargetMode="External"/><Relationship Id="rId16" Type="http://schemas.openxmlformats.org/officeDocument/2006/relationships/hyperlink" Target="https://miningzimbabwe.com/spend-analysis-and-enterprise-resource-planning-tools-er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