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Intelligence Management Software market expected to grow significantly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Business Intelligence Management Software market, situated within the Internet, Communication, and Technology sector, is expected to witness substantial growth between 2025 and 2032. This forecast comes from Market Research Intellect, which indicates that various factors such as market dynamics, technological advancements, and changing consumer demands will contribute significantly to this expansion.</w:t>
      </w:r>
      <w:r/>
    </w:p>
    <w:p>
      <w:r/>
      <w:r>
        <w:t>The surge in demand for data-driven decision-making tools is a critical driver of this market's growth. As businesses increasingly generate large volumes of data, the necessity for effective Business Intelligence (BI) solutions has become pronounced. These software tools assist organisations in analysing, interpreting, and visualising data, thereby enabling more informed operational choices. The growing appetite for real-time analytics, predictive insights, and tailored reporting solutions has compelled companies to invest in sophisticated BI software.</w:t>
      </w:r>
      <w:r/>
    </w:p>
    <w:p>
      <w:r/>
      <w:r>
        <w:t>Advancements in artificial intelligence (AI) and machine learning (ML) are further enhancing the capabilities of BI platforms. This technological integration allows for deeper insights and more automated decision-making processes, which are becoming essential for maintaining a competitive advantage in today's data-centric business landscape. The ongoing adoption of cloud-based solutions, coupled with a heightened focus on data security, is another factor expected to propel the BI management software market.</w:t>
      </w:r>
      <w:r/>
    </w:p>
    <w:p>
      <w:r/>
      <w:r>
        <w:t>Market dynamics reveal that the expanding volume and complexity of data necessitate robust BI software capable of gathering, processing, and analysing information from diverse sources. Industries such as finance, healthcare, and retail are seeing increasingly intense demand for these solutions, driven by the critical need for data-driven decisions.</w:t>
      </w:r>
      <w:r/>
    </w:p>
    <w:p>
      <w:r/>
      <w:r>
        <w:t>Despite this growth, the market does face challenges. Initial investment costs can be high, posing barriers especially for small and medium enterprises aiming to enter the sector. Regulatory complexities and a requirement for compliance also complicate the operational landscape, as firms navigate through evolving policies. Supply chain disruptions, coupled with high competition in established markets, further add to the complexities businesses encounter.</w:t>
      </w:r>
      <w:r/>
    </w:p>
    <w:p>
      <w:r/>
      <w:r>
        <w:t>Emerging trends, as reported by Market Research Intellect, include a strong focus on integrating digital technologies, sustainability, and customisation of products and services. The market is seeing increased investments in research and development, leading to ongoing innovations that address these emerging trends.</w:t>
      </w:r>
      <w:r/>
    </w:p>
    <w:p>
      <w:r/>
      <w:r>
        <w:t>Regionally, North America currently leads the Business Intelligence Management Software market, buoyed by strong research investments and a well-established industrial base. Europe follows closely, with key contributions from countries like Germany, France, and the UK, particularly in sectors emphasising sustainability and innovation. The Asia-Pacific region is expected to grow rapidly, driven by industrialisation and urbanisation in markets like China, Japan, and India.</w:t>
      </w:r>
      <w:r/>
    </w:p>
    <w:p>
      <w:r/>
      <w:r>
        <w:t>As the market evolves, significant players are vying for dominance through product innovation, acquisitions, and strategic collaborations. Companies are focusing on sustainability and regulatory compliance to align with industry standards and gain competitive advantages.</w:t>
      </w:r>
      <w:r/>
    </w:p>
    <w:p>
      <w:r/>
      <w:r>
        <w:t>With an anticipated robust growth trajectory from 2025 to 2032, the Business Intelligence Management Software sector stands out as a promising industry for investment, further defined by its adaptive strategies in response to market challenges and dynamic consumer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https://www.globenewswire.com/news-release/2024/12/18/2999110/0/en/Business-Intelligence-Software-Market-Reach-USD-35-85-Billion-by-2032-Experiences-Significant-Growth-and-Innovation-Research-by-SNS-Insider.html</w:t>
        </w:r>
      </w:hyperlink>
      <w:r>
        <w:t xml:space="preserve"> - This article supports the claim that the Business Intelligence software market is experiencing significant growth due to factors like government initiatives and technological advancements such as AI and big data. It highlights the increasing demand for data-driven insights across industries.</w:t>
      </w:r>
      <w:r/>
    </w:p>
    <w:p>
      <w:pPr>
        <w:pStyle w:val="ListNumber"/>
        <w:spacing w:line="240" w:lineRule="auto"/>
        <w:ind w:left="720"/>
      </w:pPr>
      <w:r/>
      <w:hyperlink r:id="rId11">
        <w:r>
          <w:rPr>
            <w:color w:val="0000EE"/>
            <w:u w:val="single"/>
          </w:rPr>
          <w:t>https://www.snsinsider.com/reports/business-intelligence-software-market-2174</w:t>
        </w:r>
      </w:hyperlink>
      <w:r>
        <w:t xml:space="preserve"> - This report provides insights into the growth of the Business Intelligence software market, driven by government policies and technological advancements like AI and IoT. It also discusses the role of cloud computing in making BI tools more accessible.</w:t>
      </w:r>
      <w:r/>
    </w:p>
    <w:p>
      <w:pPr>
        <w:pStyle w:val="ListNumber"/>
        <w:spacing w:line="240" w:lineRule="auto"/>
        <w:ind w:left="720"/>
      </w:pPr>
      <w:r/>
      <w:hyperlink r:id="rId12">
        <w:r>
          <w:rPr>
            <w:color w:val="0000EE"/>
            <w:u w:val="single"/>
          </w:rPr>
          <w:t>https://www.globenewswire.com/news-release/2025/02/19/3028896/0/en/Business-Intelligence-Market-to-Reach-USD-68-72-Billion-by-2032-SNS-Insider.html</w:t>
        </w:r>
      </w:hyperlink>
      <w:r>
        <w:t xml:space="preserve"> - This article supports the growth of the Business Intelligence market, driven by the adoption of AI, analytics, and cloud solutions. It highlights key players and regional growth, particularly in North America and the Asia-Pacific.</w:t>
      </w:r>
      <w:r/>
    </w:p>
    <w:p>
      <w:pPr>
        <w:pStyle w:val="ListNumber"/>
        <w:spacing w:line="240" w:lineRule="auto"/>
        <w:ind w:left="720"/>
      </w:pPr>
      <w:r/>
      <w:hyperlink r:id="rId13">
        <w:r>
          <w:rPr>
            <w:color w:val="0000EE"/>
            <w:u w:val="single"/>
          </w:rPr>
          <w:t>https://www.snsinsider.com/reports/business-intelligence-market-2310</w:t>
        </w:r>
      </w:hyperlink>
      <w:r>
        <w:t xml:space="preserve"> - This report details the Business Intelligence market's growth, driven by the increasing need for data-driven decision-making and technological advancements. It emphasizes the role of AI, analytics, and cloud solutions in enhancing business operations.</w:t>
      </w:r>
      <w:r/>
    </w:p>
    <w:p>
      <w:pPr>
        <w:pStyle w:val="ListNumber"/>
        <w:spacing w:line="240" w:lineRule="auto"/>
        <w:ind w:left="720"/>
      </w:pPr>
      <w:r/>
      <w:hyperlink r:id="rId14">
        <w:r>
          <w:rPr>
            <w:color w:val="0000EE"/>
            <w:u w:val="single"/>
          </w:rPr>
          <w:t>https://www.marketresearchintellect.com/report/business-intelligence-management-software-market-2025-2032/</w:t>
        </w:r>
      </w:hyperlink>
      <w:r>
        <w:t xml:space="preserve"> - This report likely supports the forecast of substantial growth in the Business Intelligence Management Software market from 2025 to 2032, driven by market dynamics and technological advancements. However, specific details are not available without access to the report.</w:t>
      </w:r>
      <w:r/>
    </w:p>
    <w:p>
      <w:pPr>
        <w:pStyle w:val="ListNumber"/>
        <w:spacing w:line="240" w:lineRule="auto"/>
        <w:ind w:left="720"/>
      </w:pPr>
      <w:r/>
      <w:hyperlink r:id="rId9">
        <w:r>
          <w:rPr>
            <w:color w:val="0000EE"/>
            <w:u w:val="single"/>
          </w:rPr>
          <w:t>https://www.noahwire.com</w:t>
        </w:r>
      </w:hyperlink>
      <w:r>
        <w:t xml:space="preserve"> - This source provides general information about market trends and could support the overall context of the Business Intelligence Management Software market's growth and challenges. However, specific details are not available without further context.</w:t>
      </w:r>
      <w:r/>
    </w:p>
    <w:p>
      <w:pPr>
        <w:pStyle w:val="ListNumber"/>
        <w:spacing w:line="240" w:lineRule="auto"/>
        <w:ind w:left="720"/>
      </w:pPr>
      <w:r/>
      <w:hyperlink r:id="rId15">
        <w:r>
          <w:rPr>
            <w:color w:val="0000EE"/>
            <w:u w:val="single"/>
          </w:rPr>
          <w:t>https://news.google.com/rss/articles/CBMikwFBVV95cUxPODBIcl93NDZFR2xaS0F5N0plUFlDNjIzMlZMVHIzQUhGdFd5TXZHUTQ2Q2YtQVF0cTZyeUg3cHRGaGpUNWltYXFGdl9CbzVrNU1BOHZxMF9CRFV1UTlDWFJyX2ZLdHF1QlVwa3prZmN5NE95cU9LWWNsTVMzNl9VNDA2VzVheDZNOG5UY0ZtSEZ3U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18/2999110/0/en/Business-Intelligence-Software-Market-Reach-USD-35-85-Billion-by-2032-Experiences-Significant-Growth-and-Innovation-Research-by-SNS-Insider.html" TargetMode="External"/><Relationship Id="rId11" Type="http://schemas.openxmlformats.org/officeDocument/2006/relationships/hyperlink" Target="https://www.snsinsider.com/reports/business-intelligence-software-market-2174" TargetMode="External"/><Relationship Id="rId12" Type="http://schemas.openxmlformats.org/officeDocument/2006/relationships/hyperlink" Target="https://www.globenewswire.com/news-release/2025/02/19/3028896/0/en/Business-Intelligence-Market-to-Reach-USD-68-72-Billion-by-2032-SNS-Insider.html" TargetMode="External"/><Relationship Id="rId13" Type="http://schemas.openxmlformats.org/officeDocument/2006/relationships/hyperlink" Target="https://www.snsinsider.com/reports/business-intelligence-market-2310" TargetMode="External"/><Relationship Id="rId14" Type="http://schemas.openxmlformats.org/officeDocument/2006/relationships/hyperlink" Target="https://www.marketresearchintellect.com/report/business-intelligence-management-software-market-2025-2032/" TargetMode="External"/><Relationship Id="rId15" Type="http://schemas.openxmlformats.org/officeDocument/2006/relationships/hyperlink" Target="https://news.google.com/rss/articles/CBMikwFBVV95cUxPODBIcl93NDZFR2xaS0F5N0plUFlDNjIzMlZMVHIzQUhGdFd5TXZHUTQ2Q2YtQVF0cTZyeUg3cHRGaGpUNWltYXFGdl9CbzVrNU1BOHZxMF9CRFV1UTlDWFJyX2ZLdHF1QlVwa3prZmN5NE95cU9LWWNsTVMzNl9VNDA2VzVheDZNOG5UY0ZtSEZ3U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