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HARMAN partners with Ivalua to enhance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HARMAN, a global leader in connected technologies for automotive and consumer markets, has chosen Ivalua to enhance its procurement processes by adopting a digital Source-to-Contract (S2C) system for direct materials spending. The collaboration, announced on March 10, 2025, aims to provide HARMAN with improved visibility into its supply chain, promoting better supplier collaboration and streamlining operations.</w:t>
      </w:r>
      <w:r/>
    </w:p>
    <w:p>
      <w:r/>
      <w:r>
        <w:t>HARMAN is renowned for its audio and connected car systems, with brands like JBL, Harman Kardon, and AKG in its portfolio. The company’s products are integrated into over 50 million vehicles currently on the road, reflecting its significant role in both consumer and automotive sectors.</w:t>
      </w:r>
      <w:r/>
    </w:p>
    <w:p>
      <w:r/>
      <w:r>
        <w:t>The initial phase of the implementation will focus on centralising direct spending processes within HARMAN's automotive operations. By utilising Ivalua’s integrated sourcing platform, HARMAN anticipates enhanced productivity and efficiency along with real-time insights and advanced analytics. Frank Lutz, Director of Procurement Digitalization at HARMAN, described the partnership as “a major step forward in our digitalization journey,” highlighting the expectation of significant improvements in supplier collaboration and procurement value.</w:t>
      </w:r>
      <w:r/>
    </w:p>
    <w:p>
      <w:r/>
      <w:r>
        <w:t>Future plans include broader utilisation of Ivalua's software solutions across HARMAN's other business sectors, particularly its Lifestyle division. Dan Amzallag, Chief Operating Officer at Ivalua, expressed enthusiasm for the partnership, stating, “We look forward to supporting HARMAN's transformation journey and driving long-term success together.”</w:t>
      </w:r>
      <w:r/>
    </w:p>
    <w:p>
      <w:r/>
      <w:r>
        <w:t>HARMAN operates as a subsidiary of Samsung Electronics, with a workforce of approximately 30,000 personnel spread across the Americas, Europe, and Asia, and continues to lead in developing innovative solutions in the Internet of Things and audio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https://www.prnewswire.com/news-releases/harman-selects-ivalua-to-enhance-automation-and-increase-efficiency-302395796.html</w:t>
        </w:r>
      </w:hyperlink>
      <w:r>
        <w:t xml:space="preserve"> - This URL corroborates HARMAN's selection of Ivalua to enhance its procurement processes and improve supply chain visibility. It also highlights the initial focus on automotive operations and future plans for broader utilization across other business sectors.</w:t>
      </w:r>
      <w:r/>
    </w:p>
    <w:p>
      <w:pPr>
        <w:pStyle w:val="ListNumber"/>
        <w:spacing w:line="240" w:lineRule="auto"/>
        <w:ind w:left="720"/>
      </w:pPr>
      <w:r/>
      <w:hyperlink r:id="rId10">
        <w:r>
          <w:rPr>
            <w:color w:val="0000EE"/>
            <w:u w:val="single"/>
          </w:rPr>
          <w:t>https://www.prnewswire.com/news-releases/harman-selects-ivalua-to-enhance-automation-and-increase-efficiency-302395796.html</w:t>
        </w:r>
      </w:hyperlink>
      <w:r>
        <w:t xml:space="preserve"> - This URL provides details about HARMAN's brands and its role in the automotive and consumer markets, including its integration into over 50 million vehicles.</w:t>
      </w:r>
      <w:r/>
    </w:p>
    <w:p>
      <w:pPr>
        <w:pStyle w:val="ListNumber"/>
        <w:spacing w:line="240" w:lineRule="auto"/>
        <w:ind w:left="720"/>
      </w:pPr>
      <w:r/>
      <w:hyperlink r:id="rId11">
        <w:r>
          <w:rPr>
            <w:color w:val="0000EE"/>
            <w:u w:val="single"/>
          </w:rPr>
          <w:t>https://www.marklines.com/en/news/323188</w:t>
        </w:r>
      </w:hyperlink>
      <w:r>
        <w:t xml:space="preserve"> - This URL supports the information about HARMAN selecting Ivalua to digitize its Source-to-Contract operations for direct materials spend, enhancing supply chain efficiency.</w:t>
      </w:r>
      <w:r/>
    </w:p>
    <w:p>
      <w:pPr>
        <w:pStyle w:val="ListNumber"/>
        <w:spacing w:line="240" w:lineRule="auto"/>
        <w:ind w:left="720"/>
      </w:pPr>
      <w:r/>
      <w:hyperlink r:id="rId12">
        <w:r>
          <w:rPr>
            <w:color w:val="0000EE"/>
            <w:u w:val="single"/>
          </w:rPr>
          <w:t>https://news.harman.com/releases/harman-drives-automotive-transformation-with-new-industry-leading-collaborations</w:t>
        </w:r>
      </w:hyperlink>
      <w:r>
        <w:t xml:space="preserve"> - This URL highlights HARMAN's leadership in automotive technology and its collaborations to transform the industry, showcasing its innovative solutions in connected car systems.</w:t>
      </w:r>
      <w:r/>
    </w:p>
    <w:p>
      <w:pPr>
        <w:pStyle w:val="ListNumber"/>
        <w:spacing w:line="240" w:lineRule="auto"/>
        <w:ind w:left="720"/>
      </w:pPr>
      <w:r/>
      <w:hyperlink r:id="rId10">
        <w:r>
          <w:rPr>
            <w:color w:val="0000EE"/>
            <w:u w:val="single"/>
          </w:rPr>
          <w:t>https://www.prnewswire.com/news-releases/harman-selects-ivalua-to-enhance-automation-and-increase-efficiency-302395796.html</w:t>
        </w:r>
      </w:hyperlink>
      <w:r>
        <w:t xml:space="preserve"> - This URL confirms HARMAN's status as a subsidiary of Samsung Electronics and its workforce spread across the Americas, Europe, and Asia.</w:t>
      </w:r>
      <w:r/>
    </w:p>
    <w:p>
      <w:pPr>
        <w:pStyle w:val="ListNumber"/>
        <w:spacing w:line="240" w:lineRule="auto"/>
        <w:ind w:left="720"/>
      </w:pPr>
      <w:r/>
      <w:hyperlink r:id="rId10">
        <w:r>
          <w:rPr>
            <w:color w:val="0000EE"/>
            <w:u w:val="single"/>
          </w:rPr>
          <w:t>https://www.prnewswire.com/news-releases/harman-selects-ivalua-to-enhance-automation-and-increase-efficiency-302395796.html</w:t>
        </w:r>
      </w:hyperlink>
      <w:r>
        <w:t xml:space="preserve"> - This URL provides quotes from Frank Lutz and Dan Amzallag, emphasizing the partnership's significance in HARMAN's digitalization journey and future success.</w:t>
      </w:r>
      <w:r/>
    </w:p>
    <w:p>
      <w:pPr>
        <w:pStyle w:val="ListNumber"/>
        <w:spacing w:line="240" w:lineRule="auto"/>
        <w:ind w:left="720"/>
      </w:pPr>
      <w:r/>
      <w:hyperlink r:id="rId10">
        <w:r>
          <w:rPr>
            <w:color w:val="0000EE"/>
            <w:u w:val="single"/>
          </w:rPr>
          <w:t>https://www.prnewswire.com/news-releases/harman-selects-ivalua-to-enhance-automation-and-increase-efficiency-302395796.html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arman-selects-ivalua-to-enhance-automation-and-increase-efficiency-302395796.html" TargetMode="External"/><Relationship Id="rId11" Type="http://schemas.openxmlformats.org/officeDocument/2006/relationships/hyperlink" Target="https://www.marklines.com/en/news/323188" TargetMode="External"/><Relationship Id="rId12" Type="http://schemas.openxmlformats.org/officeDocument/2006/relationships/hyperlink" Target="https://news.harman.com/releases/harman-drives-automotive-transformation-with-new-industry-leading-collabo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