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LRQA urges food industry to focus on data-driven risk management ahead of GFSI 2025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Food Safety Initiative (GFSI) 2025 Conference approaches, scheduled for March 31 to April 3 in Dublin, leading global assurance specialist LRQA is urging the food industry to focus on data-driven supply risk management to bolster food safety resilience. The conference marks a significant milestone, celebrating a decade of GFSI's influence in the sector.</w:t>
      </w:r>
      <w:r/>
    </w:p>
    <w:p>
      <w:r/>
      <w:r>
        <w:t>Food businesses globally are facing increasing pressure to ensure transparency within their supply chains. This challenge is further exacerbated by the need to adapt to evolving regulations, reassess sourcing strategies, and manage risk exposure amidst geopolitical tensions and the ongoing effects of climate change. Despite the availability of extensive supplier compliance data, many companies struggle to leverage this information effectively. This shortfall places them at risk for compliance failures and operational disruptions, even as they expend significant time and effort managing supplier risks.</w:t>
      </w:r>
      <w:r/>
    </w:p>
    <w:p>
      <w:r/>
      <w:r>
        <w:t>LRQA, a partner synonymous with quality assurance in the industry, is at the forefront of helping clients navigate the complexities associated with food safety. At the upcoming GFSI conference, Kimberly Coffin, the Supply Chain Assurance Technical Director at LRQA, is set to deliver a Tech Talk on April 1 at 3:35 pm GMT. In her presentation, she will showcase how advanced data analytics can revolutionise traditional supplier verification methodologies into a more dynamic, risk-based approach to food safety.</w:t>
      </w:r>
      <w:r/>
    </w:p>
    <w:p>
      <w:r/>
      <w:r>
        <w:t>Coffin expressed the growing recognition within the food industry about the necessity of smarter data utilisation, stating, “Businesses across the food industry are increasingly recognising the fact that they need to be smarter about how they’re using data.” She noted that the challenge lies in discovering the right mix of tools, systems, and specialised external expertise that can provide the foresight needed to enhance resource allocation, safeguard supply integrity, and guide proactive decision-making. She added that as regulations continue to advance and supply chains grow more intricate, companies that embrace data intelligence will be best positioned to sustain compliance and foster long-term resilience.</w:t>
      </w:r>
      <w:r/>
    </w:p>
    <w:p>
      <w:r/>
      <w:r>
        <w:t xml:space="preserve">LRQA’s participation at the GFSI 2025 Conference reflects its ongoing commitment to supporting the food industry in addressing the pressing challenges that arise from regulatory complexities, geopolitical uncertainties, and shifting sustainability benchmarks. </w:t>
      </w:r>
      <w:r/>
    </w:p>
    <w:p>
      <w:r/>
      <w:r>
        <w:t>For additional details regarding LRQA's involvement and information on how to register for the conference, interested parties can visit LRQA.com.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https://mygfsi.com/events/gfsi-conference/</w:t>
        </w:r>
      </w:hyperlink>
      <w:r>
        <w:t xml:space="preserve"> - This URL supports the claim about the GFSI 2025 Conference, providing details on its schedule, location, and program. It highlights the conference as a key event for advancing food safety and consumer trust.</w:t>
      </w:r>
      <w:r/>
    </w:p>
    <w:p>
      <w:pPr>
        <w:pStyle w:val="ListNumber"/>
        <w:spacing w:line="240" w:lineRule="auto"/>
        <w:ind w:left="720"/>
      </w:pPr>
      <w:r/>
      <w:hyperlink r:id="rId11">
        <w:r>
          <w:rPr>
            <w:color w:val="0000EE"/>
            <w:u w:val="single"/>
          </w:rPr>
          <w:t>https://www.meetinireland.com/conferences/conference/global-food-safety-forum-gfsi-2025</w:t>
        </w:r>
      </w:hyperlink>
      <w:r>
        <w:t xml:space="preserve"> - This URL corroborates the information about the GFSI 2025 Conference, including its dates and venue in Dublin, Ireland. It emphasizes the conference's role in addressing global food safety challenges.</w:t>
      </w:r>
      <w:r/>
    </w:p>
    <w:p>
      <w:pPr>
        <w:pStyle w:val="ListNumber"/>
        <w:spacing w:line="240" w:lineRule="auto"/>
        <w:ind w:left="720"/>
      </w:pPr>
      <w:r/>
      <w:hyperlink r:id="rId12">
        <w:r>
          <w:rPr>
            <w:color w:val="0000EE"/>
            <w:u w:val="single"/>
          </w:rPr>
          <w:t>https://www.nsf.org/knowledge-library/join-nsf-2025-gfsi-conference-dublin-global-resilience-forging-sustainable-food-safety-future</w:t>
        </w:r>
      </w:hyperlink>
      <w:r>
        <w:t xml:space="preserve"> - This URL supports the theme of the GFSI 2025 Conference, focusing on 'Global Resilience: Forging a Sustainable Food Safety Future.' It highlights the importance of collaboration and innovation in food safety.</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on LRQA's involvement in the GFSI Conference and its emphasis on data-driven supply risk management.</w:t>
      </w:r>
      <w:r/>
    </w:p>
    <w:p>
      <w:pPr>
        <w:pStyle w:val="ListNumber"/>
        <w:spacing w:line="240" w:lineRule="auto"/>
        <w:ind w:left="720"/>
      </w:pPr>
      <w:r/>
      <w:hyperlink r:id="rId13">
        <w:r>
          <w:rPr>
            <w:color w:val="0000EE"/>
            <w:u w:val="single"/>
          </w:rPr>
          <w:t>https://www.lrqa.com</w:t>
        </w:r>
      </w:hyperlink>
      <w:r>
        <w:t xml:space="preserve"> - This URL would provide additional details on LRQA's services and involvement in the food industry, particularly in supporting businesses with quality assurance and supply chain management.</w:t>
      </w:r>
      <w:r/>
    </w:p>
    <w:p>
      <w:pPr>
        <w:pStyle w:val="ListNumber"/>
        <w:spacing w:line="240" w:lineRule="auto"/>
        <w:ind w:left="720"/>
      </w:pPr>
      <w:r/>
      <w:hyperlink r:id="rId14">
        <w:r>
          <w:rPr>
            <w:color w:val="0000EE"/>
            <w:u w:val="single"/>
          </w:rPr>
          <w:t>https://www.foodsafetynews.com</w:t>
        </w:r>
      </w:hyperlink>
      <w:r>
        <w:t xml:space="preserve"> - This URL could offer general insights into food safety challenges and trends, supporting the broader context of the article regarding regulatory pressures and supply chain complexities in the food industry.</w:t>
      </w:r>
      <w:r/>
    </w:p>
    <w:p>
      <w:pPr>
        <w:pStyle w:val="ListNumber"/>
        <w:spacing w:line="240" w:lineRule="auto"/>
        <w:ind w:left="720"/>
      </w:pPr>
      <w:r/>
      <w:hyperlink r:id="rId15">
        <w:r>
          <w:rPr>
            <w:color w:val="0000EE"/>
            <w:u w:val="single"/>
          </w:rPr>
          <w:t>http://www.westernfoodprocessor.ca/news-releases/2001-data-driven-food-safety-transforms-risk-management-for-resilient-supply-chains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ygfsi.com/events/gfsi-conference/" TargetMode="External"/><Relationship Id="rId11" Type="http://schemas.openxmlformats.org/officeDocument/2006/relationships/hyperlink" Target="https://www.meetinireland.com/conferences/conference/global-food-safety-forum-gfsi-2025" TargetMode="External"/><Relationship Id="rId12" Type="http://schemas.openxmlformats.org/officeDocument/2006/relationships/hyperlink" Target="https://www.nsf.org/knowledge-library/join-nsf-2025-gfsi-conference-dublin-global-resilience-forging-sustainable-food-safety-future" TargetMode="External"/><Relationship Id="rId13" Type="http://schemas.openxmlformats.org/officeDocument/2006/relationships/hyperlink" Target="https://www.lrqa.com" TargetMode="External"/><Relationship Id="rId14" Type="http://schemas.openxmlformats.org/officeDocument/2006/relationships/hyperlink" Target="https://www.foodsafetynews.com" TargetMode="External"/><Relationship Id="rId15" Type="http://schemas.openxmlformats.org/officeDocument/2006/relationships/hyperlink" Target="http://www.westernfoodprocessor.ca/news-releases/2001-data-driven-food-safety-transforms-risk-management-for-resilient-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