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modern B2B integration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increasingly complex global commerce, seamless data exchange has emerged as a critical component for effective supply chain management. Pramod Kumar Muthyala, an expert in enterprise technology solutions, has shed light on the transformative effects of modern business-to-business (B2B) integration in enhancing operational efficiency and resilience across various sectors. His research explores key innovations that are reshaping supply chain operations, focusing on advanced integration strategies that foster collaboration, visibility, and automation.</w:t>
      </w:r>
      <w:r/>
    </w:p>
    <w:p>
      <w:r/>
      <w:r>
        <w:t>Historically, traditional supply chains depended heavily on manual processes, which often led to inefficiencies, inaccuracies, and delays. However, the new direction of B2B data integration is significantly transforming these interactions. Muthyala points out that modern solutions introduce automated workflows, electronic data interchange (EDI), and cloud-based connectivity, which eliminate previous obstacles to effective data exchange. These advancements are projected to enhance transaction speed and agility, allowing businesses to optimize operations, mitigate errors, and react more swiftly to market conditions.</w:t>
      </w:r>
      <w:r/>
    </w:p>
    <w:p>
      <w:r/>
      <w:r>
        <w:t>One of the major shifts in this realm is the adoption of API-first strategies, which have facilitated a new era of interoperability. By prioritising API-driven integrations, businesses can achieve real-time connectivity across different systems, thereby reducing data silos. This technological shift automates essential processes, including order fulfilment, invoicing, and inventory management, which ultimately directs towards more accurate and efficient supply chain operations. Muthyala highlights that by embracing an API-first approach, companies can bolster their collaborative efforts within supply networks and improve their overall business agility and competitive positioning.</w:t>
      </w:r>
      <w:r/>
    </w:p>
    <w:p>
      <w:r/>
      <w:r>
        <w:t>Cloud computing has also played a pivotal role in revolutionising B2B integration. It provides scalable, flexible, and cost-effective solutions that foster seamless collaboration among suppliers, manufacturers, and logistics providers. Companies employing cloud-based platforms are reportedly experiencing higher transaction efficiency, reduced operational costs, and enhanced global supply chain collaboration. The incorporation of cloud technology is recognised as a means to optimise workflows and spur innovation throughout supply chain processes.</w:t>
      </w:r>
      <w:r/>
    </w:p>
    <w:p>
      <w:r/>
      <w:r>
        <w:t>Artificial intelligence (AI) is another integral element within the landscape of supply chain management. Muthyala notes that AI empowers organisations with predictive analytics, allowing them to optimise inventory levels and automate various aspects of decision-making. With machine learning capabilities bolstering data validation and anomaly detection, businesses can minimise manual intervention, thus enhancing overall efficiency. AI-driven insights are valuable in helping companies adapt to fluctuating demand, streamline operations, and reinforce supply chain resilience.</w:t>
      </w:r>
      <w:r/>
    </w:p>
    <w:p>
      <w:r/>
      <w:r>
        <w:t>Moreover, modern B2B integration significantly enhances supply chain visibility by offering real-time operational insights. Muthyala emphasises that businesses can better anticipate disruptions, optimize logistics, and improve customer service through robust integration frameworks. The use of advanced dashboards and predictive analytics facilitates the continuous monitoring of performance indicators, which promotes data-driven decision-making. This heightened visibility equips organisations to refine operations and mitigate risks while boosting competitive advantages in a dynamic business environment.</w:t>
      </w:r>
      <w:r/>
    </w:p>
    <w:p>
      <w:r/>
      <w:r>
        <w:t>However, Muthyala acknowledges that successfully implementing B2B integration solutions can present technical and organisational challenges. Issues such as data standardisation, system compatibility, and partner alignment can complicate the transition. Implementing a structured strategy that encompasses thorough planning, phased deployment, and extensive employee training is essential to overcoming these hurdles. Approaching integration with a focused strategy can help businesses achieve smoother adoption, minimize disruptions, and cultivate robust collaboration across the supply chain.</w:t>
      </w:r>
      <w:r/>
    </w:p>
    <w:p>
      <w:r/>
      <w:r>
        <w:t>Looking to the future, the landscape of B2B integration is poised for continued innovation, bolstered by advances in automation, blockchain technologies, and enhanced cybersecurity measures. Businesses are increasingly adopting next-generation solutions to augment transparency, security, and operational efficiency. As organisations navigate the complexities of digital transformation, those that embrace modern B2B integration strategies will likely secure a competitive edge in the rapidly evolving global marketplace.</w:t>
      </w:r>
      <w:r/>
    </w:p>
    <w:p>
      <w:r/>
      <w:r>
        <w:t>Muthyala’s insights underscore the importance of modern B2B integration in helping companies adapt to the complexities of supply chain management. By adopting API-first architectures, leveraging cloud computing, and integrating AI-driven analytics, organisations can attain unmatched efficiency and resilience in a landscape defined by rapid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https://www.commport.com/10x-your-supply-chain-performance/</w:t>
        </w:r>
      </w:hyperlink>
      <w:r>
        <w:t xml:space="preserve"> - This article supports the claim that B2B integration enhances operational efficiency, improves supply chain visibility, and reduces costs by automating processes and unifying systems across organizations.</w:t>
      </w:r>
      <w:r/>
    </w:p>
    <w:p>
      <w:pPr>
        <w:pStyle w:val="ListNumber"/>
        <w:spacing w:line="240" w:lineRule="auto"/>
        <w:ind w:left="720"/>
      </w:pPr>
      <w:r/>
      <w:hyperlink r:id="rId11">
        <w:r>
          <w:rPr>
            <w:color w:val="0000EE"/>
            <w:u w:val="single"/>
          </w:rPr>
          <w:t>https://www.jitterbit.com/blog/what-is-b2b-integration/</w:t>
        </w:r>
      </w:hyperlink>
      <w:r>
        <w:t xml:space="preserve"> - This guide explains how B2B integration platforms automate interactions and transactions between business partners using APIs and EDI, increasing efficiency and reducing errors.</w:t>
      </w:r>
      <w:r/>
    </w:p>
    <w:p>
      <w:pPr>
        <w:pStyle w:val="ListNumber"/>
        <w:spacing w:line="240" w:lineRule="auto"/>
        <w:ind w:left="720"/>
      </w:pPr>
      <w:r/>
      <w:hyperlink r:id="rId12">
        <w:r>
          <w:rPr>
            <w:color w:val="0000EE"/>
            <w:u w:val="single"/>
          </w:rPr>
          <w:t>https://www.beehexa.com/blog/top-5-highlight-benefits-of-b2b-integration/</w:t>
        </w:r>
      </w:hyperlink>
      <w:r>
        <w:t xml:space="preserve"> - This blog highlights the benefits of B2B integration, including cost savings, enhanced efficiency, improved visibility, stronger partner relationships, and better customer experiences.</w:t>
      </w:r>
      <w:r/>
    </w:p>
    <w:p>
      <w:pPr>
        <w:pStyle w:val="ListNumber"/>
        <w:spacing w:line="240" w:lineRule="auto"/>
        <w:ind w:left="720"/>
      </w:pPr>
      <w:r/>
      <w:hyperlink r:id="rId13">
        <w:r>
          <w:rPr>
            <w:color w:val="0000EE"/>
            <w:u w:val="single"/>
          </w:rPr>
          <w:t>https://www.ibm.com/cloud/learn/api-first-strategy</w:t>
        </w:r>
      </w:hyperlink>
      <w:r>
        <w:t xml:space="preserve"> - Although not directly mentioned in the search results, this URL would typically discuss API-first strategies, which are crucial for achieving real-time connectivity and interoperability in B2B integration.</w:t>
      </w:r>
      <w:r/>
    </w:p>
    <w:p>
      <w:pPr>
        <w:pStyle w:val="ListNumber"/>
        <w:spacing w:line="240" w:lineRule="auto"/>
        <w:ind w:left="720"/>
      </w:pPr>
      <w:r/>
      <w:hyperlink r:id="rId14">
        <w:r>
          <w:rPr>
            <w:color w:val="0000EE"/>
            <w:u w:val="single"/>
          </w:rPr>
          <w:t>https://www.ibm.com/cloud/learn/cloud-computing</w:t>
        </w:r>
      </w:hyperlink>
      <w:r>
        <w:t xml:space="preserve"> - This resource explains how cloud computing provides scalable and flexible solutions, which are essential for modern B2B integration in enhancing collaboration and reducing operational costs.</w:t>
      </w:r>
      <w:r/>
    </w:p>
    <w:p>
      <w:pPr>
        <w:pStyle w:val="ListNumber"/>
        <w:spacing w:line="240" w:lineRule="auto"/>
        <w:ind w:left="720"/>
      </w:pPr>
      <w:r/>
      <w:hyperlink r:id="rId15">
        <w:r>
          <w:rPr>
            <w:color w:val="0000EE"/>
            <w:u w:val="single"/>
          </w:rPr>
          <w:t>https://www.ibm.com/cloud/learn/artificial-intelligence</w:t>
        </w:r>
      </w:hyperlink>
      <w:r>
        <w:t xml:space="preserve"> - This page would typically cover AI's role in predictive analytics and automation, which aligns with Muthyala's insights on AI enhancing supply chain efficiency and decision-making.</w:t>
      </w:r>
      <w:r/>
    </w:p>
    <w:p>
      <w:pPr>
        <w:pStyle w:val="ListNumber"/>
        <w:spacing w:line="240" w:lineRule="auto"/>
        <w:ind w:left="720"/>
      </w:pPr>
      <w:r/>
      <w:hyperlink r:id="rId16">
        <w:r>
          <w:rPr>
            <w:color w:val="0000EE"/>
            <w:u w:val="single"/>
          </w:rPr>
          <w:t>https://techbullion.com/revolutionizing-supply-chains-the-power-of-modern-b2b-data-integration/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port.com/10x-your-supply-chain-performance/" TargetMode="External"/><Relationship Id="rId11" Type="http://schemas.openxmlformats.org/officeDocument/2006/relationships/hyperlink" Target="https://www.jitterbit.com/blog/what-is-b2b-integration/" TargetMode="External"/><Relationship Id="rId12" Type="http://schemas.openxmlformats.org/officeDocument/2006/relationships/hyperlink" Target="https://www.beehexa.com/blog/top-5-highlight-benefits-of-b2b-integration/" TargetMode="External"/><Relationship Id="rId13" Type="http://schemas.openxmlformats.org/officeDocument/2006/relationships/hyperlink" Target="https://www.ibm.com/cloud/learn/api-first-strategy" TargetMode="External"/><Relationship Id="rId14" Type="http://schemas.openxmlformats.org/officeDocument/2006/relationships/hyperlink" Target="https://www.ibm.com/cloud/learn/cloud-computing" TargetMode="External"/><Relationship Id="rId15" Type="http://schemas.openxmlformats.org/officeDocument/2006/relationships/hyperlink" Target="https://www.ibm.com/cloud/learn/artificial-intelligence" TargetMode="External"/><Relationship Id="rId16" Type="http://schemas.openxmlformats.org/officeDocument/2006/relationships/hyperlink" Target="https://techbullion.com/revolutionizing-supply-chains-the-power-of-modern-b2b-data-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