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SAP data management with Fivetran's automated solution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Many enterprises rely on SAP as a cornerstone of their operational infrastructure, playing a crucial role in managing various processes including finance, procurement, supply chain, and human resources. Despite its robust functionalities, organisations often encounter challenges related to agile, data-driven decision-making, particularly within fast-paced business environments where real-time insights are becoming essential.</w:t>
      </w:r>
      <w:r/>
    </w:p>
    <w:p>
      <w:r/>
      <w:r>
        <w:t>The capacity to quickly and accurately access and analyse data has significant implications for businesses, affecting their market competitiveness. However, many organisations find themselves hindered by the complexities inherent in SAP’s data structures, the latency associated with traditional reporting methods, and a dependence on manual extraction processes. To address these challenges, Fivetran has introduced a modern, fully automated solution designed for integrating SAP data within broader analytical ecosystems.</w:t>
      </w:r>
      <w:r/>
    </w:p>
    <w:p>
      <w:r/>
      <w:r>
        <w:t>Reporting challenges within SAP systems are notable. While SAP is proficient in managing transactional data, it lacks the design framework needed for modern analytical workflows, often resulting in persistent obstacles when attempting to extract timely insights. Data latency emerges as a frequent issue, with businesses relying on scheduled batch jobs or manual exports. This delay diminishes the utility of the data, and the reporting capabilities, although robust, typically require specific expertise and offer limited flexibility for cross-functional analysis.</w:t>
      </w:r>
      <w:r/>
    </w:p>
    <w:p>
      <w:r/>
      <w:r>
        <w:t>Moreover, SAP data does not operate in isolation. Many organisations utilise a combination of systems, encompassing CRM platforms like Salesforce and financial tools such as NetSuite. The integration of data across these platforms can be complex, necessitating considerable development efforts and ongoing maintenance, which often leads to bottlenecks. Consequently, business users frequently depend on IT departments for data extraction, cleaning, and delivery, which curtails self-service capabilities.</w:t>
      </w:r>
      <w:r/>
    </w:p>
    <w:p>
      <w:r/>
      <w:r>
        <w:t>Fivetran's fully managed SAP ERP on HANA connector represents a transformative advancement for enterprises dealing with SAP data. By automating the ingestion, transformation, and synchronization of SAP datasets, Fivetran facilitates a shift away from manual workflows that are prone to errors, ultimately leading to a more agile and scalable data infrastructure.</w:t>
      </w:r>
      <w:r/>
    </w:p>
    <w:p>
      <w:r/>
      <w:r>
        <w:t>What distinguishes Fivetran is its ability to replicate SAP data in near real-time, ensuring decision-makers have access to the most current information. The platform automates the handling of SAP’s complex table structures, normalising and preparing data for analysis in contemporary cloud data warehouses and data lakes, including notable platforms such as Snowflake, BigQuery, Redshift, and Databricks. This infrastructure detects and manages schema changes automatically, which reduces the need for continuous maintenance.</w:t>
      </w:r>
      <w:r/>
    </w:p>
    <w:p>
      <w:r/>
      <w:r>
        <w:t>With this system, organisations can better leverage modern business intelligence tools—such as Tableau, Looker, or Power BI—by ensuring a reliable stream of analytics-ready data. The evolution not only accelerates reporting workflows but also empowers users to independently explore and act on insights.</w:t>
      </w:r>
      <w:r/>
    </w:p>
    <w:p>
      <w:r/>
      <w:r>
        <w:t>The integration capabilities provided by Fivetran allow businesses to combine SAP operational data with customer data from platforms like Salesforce or marketing data from HubSpot, constructing a comprehensive, real-time view of critical metrics such as customer journeys, product performance, and supply chain efficiency.</w:t>
      </w:r>
      <w:r/>
    </w:p>
    <w:p>
      <w:r/>
      <w:r>
        <w:t>This shift to real-time insights influences decision-making within businesses, empowering leaders to monitor key metrics in real-time, adjust strategies proactively, and improve responsiveness to market fluctuations. The real-time capabilities facilitate enhanced forecasting and informed strategic planning, ultimately transforming operational practices.</w:t>
      </w:r>
      <w:r/>
    </w:p>
    <w:p>
      <w:r/>
      <w:r>
        <w:t>Fivetran is constructed to cater to enterprise-level demands, incorporating features such as robust security, scalability, and suitability for global operations. The platform complies with industry standards and offers governance functions that meet the expectations of large, complex organisations. This includes role-based access controls and detailed audit logs to ensure sensitive SAP data is managed meticulously.</w:t>
      </w:r>
      <w:r/>
    </w:p>
    <w:p>
      <w:r/>
      <w:r>
        <w:t>Designed for scalability, Fivetran's infrastructure enables multinational companies to manage their data pipelines across various regions and business units without compromising performance or control. As enterprises increasingly invest in cloud modernization, Fivetran serves as a foundational element for establishing an integrated, real-time analytics environment.</w:t>
      </w:r>
      <w:r/>
    </w:p>
    <w:p>
      <w:r/>
      <w:r>
        <w:t>SAP environments are typically rich in data; however, without appropriate tools, much of this data can go underutilised. Fivetran provides a low-maintenance approach to transforming SAP into a continuous source of strategic insights, effectively modernising reporting capabilities and diminishing reliance on IT resources.</w:t>
      </w:r>
      <w:r/>
    </w:p>
    <w:p>
      <w:r/>
      <w:r>
        <w:t>By automating data flow from SAP into cloud-based analytics platforms, Fivetran assists organisations in enhancing operational visibility and achieving better business outcomes, establishing itself as a significant enabler of enterprise agility.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https://techbullion.com/revolutionizing-data-analysis-innovations-and-challenges-in-sap/</w:t>
        </w:r>
      </w:hyperlink>
      <w:r>
        <w:t xml:space="preserve"> - This article supports the idea that SAP is a sophisticated platform for managing complex data and enhancing decision-making. It highlights the challenges of SAP implementation, such as complexity and data quality, which Fivetran helps address by automating data workflows.</w:t>
      </w:r>
      <w:r/>
    </w:p>
    <w:p>
      <w:pPr>
        <w:pStyle w:val="ListNumber"/>
        <w:spacing w:line="240" w:lineRule="auto"/>
        <w:ind w:left="720"/>
      </w:pPr>
      <w:r/>
      <w:hyperlink r:id="rId11">
        <w:r>
          <w:rPr>
            <w:color w:val="0000EE"/>
            <w:u w:val="single"/>
          </w:rPr>
          <w:t>https://www.pikon.com/en/blog/data-analytics-mastering-the-challenges-with-sap/</w:t>
        </w:r>
      </w:hyperlink>
      <w:r>
        <w:t xml:space="preserve"> - This blog discusses the challenges of data analytics in SAP environments, including data quality, integration, and complexity. It aligns with the points about difficulties in accessing timely insights within SAP systems and the need for efficient data integration solutions like Fivetran.</w:t>
      </w:r>
      <w:r/>
    </w:p>
    <w:p>
      <w:pPr>
        <w:pStyle w:val="ListNumber"/>
        <w:spacing w:line="240" w:lineRule="auto"/>
        <w:ind w:left="720"/>
      </w:pPr>
      <w:r/>
      <w:hyperlink r:id="rId12">
        <w:r>
          <w:rPr>
            <w:color w:val="0000EE"/>
            <w:u w:val="single"/>
          </w:rPr>
          <w:t>https://www.sapinsider.org/blogs/overcoming-the-challenges-of-predictive-analytics-solutions/</w:t>
        </w:r>
      </w:hyperlink>
      <w:r>
        <w:t xml:space="preserve"> - This article emphasizes the importance of analytics in corporate planning and the challenges faced by organizations in leveraging predictive analytics. It supports the notion that SAP’s advanced analytics capabilities, enhanced by solutions like Fivetran, are crucial for driving business success.</w:t>
      </w:r>
      <w:r/>
    </w:p>
    <w:p>
      <w:pPr>
        <w:pStyle w:val="ListNumber"/>
        <w:spacing w:line="240" w:lineRule="auto"/>
        <w:ind w:left="720"/>
      </w:pPr>
      <w:r/>
      <w:hyperlink r:id="rId13">
        <w:r>
          <w:rPr>
            <w:color w:val="0000EE"/>
            <w:u w:val="single"/>
          </w:rPr>
          <w:t>https://www.fivetran.com/solutions/sap-erp</w:t>
        </w:r>
      </w:hyperlink>
      <w:r>
        <w:t xml:space="preserve"> - This page explains how Fivetran’s SAP ERP connector automates the process of ingesting, transforming, and synchronizing SAP data into cloud data warehouses and lakes, enabling real-time insights and more agile decision-making.</w:t>
      </w:r>
      <w:r/>
    </w:p>
    <w:p>
      <w:pPr>
        <w:pStyle w:val="ListNumber"/>
        <w:spacing w:line="240" w:lineRule="auto"/>
        <w:ind w:left="720"/>
      </w:pPr>
      <w:r/>
      <w:hyperlink r:id="rId14">
        <w:r>
          <w:rPr>
            <w:color w:val="0000EE"/>
            <w:u w:val="single"/>
          </w:rPr>
          <w:t>https://www.fivetran.com/blog/why-automate-your-sap-data-integration</w:t>
        </w:r>
      </w:hyperlink>
      <w:r>
        <w:t xml:space="preserve"> - This blog post highlights the benefits of automating SAP data integration with solutions like Fivetran, including reduced latency and improved scalability. It supports the claim that manual workflows can hinder SAP data's utility compared to automated solutions.</w:t>
      </w:r>
      <w:r/>
    </w:p>
    <w:p>
      <w:pPr>
        <w:pStyle w:val="ListNumber"/>
        <w:spacing w:line="240" w:lineRule="auto"/>
        <w:ind w:left="720"/>
      </w:pPr>
      <w:r/>
      <w:hyperlink r:id="rId15">
        <w:r>
          <w:rPr>
            <w:color w:val="0000EE"/>
            <w:u w:val="single"/>
          </w:rPr>
          <w:t>https://www.snowflake.com/blog/how-to-integrate-sap-data-with-snowflake-for-real-time-analytics/</w:t>
        </w:r>
      </w:hyperlink>
      <w:r>
        <w:t xml:space="preserve"> - This article explains how integrating SAP data with platforms like Snowflake allows for real-time analytics and improved business insights. It aligns with Fivetran’s capability to replicate SAP data in near real-time for analysis in cloud platforms.</w:t>
      </w:r>
      <w:r/>
    </w:p>
    <w:p>
      <w:pPr>
        <w:pStyle w:val="ListNumber"/>
        <w:spacing w:line="240" w:lineRule="auto"/>
        <w:ind w:left="720"/>
      </w:pPr>
      <w:r/>
      <w:hyperlink r:id="rId16">
        <w:r>
          <w:rPr>
            <w:color w:val="0000EE"/>
            <w:u w:val="single"/>
          </w:rPr>
          <w:t>https://sapinsider.org/map/unlocking-sap-data-how-fivetran-makes-real-time-analytics-a-reality/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revolutionizing-data-analysis-innovations-and-challenges-in-sap/" TargetMode="External"/><Relationship Id="rId11" Type="http://schemas.openxmlformats.org/officeDocument/2006/relationships/hyperlink" Target="https://www.pikon.com/en/blog/data-analytics-mastering-the-challenges-with-sap/" TargetMode="External"/><Relationship Id="rId12" Type="http://schemas.openxmlformats.org/officeDocument/2006/relationships/hyperlink" Target="https://www.sapinsider.org/blogs/overcoming-the-challenges-of-predictive-analytics-solutions/" TargetMode="External"/><Relationship Id="rId13" Type="http://schemas.openxmlformats.org/officeDocument/2006/relationships/hyperlink" Target="https://www.fivetran.com/solutions/sap-erp" TargetMode="External"/><Relationship Id="rId14" Type="http://schemas.openxmlformats.org/officeDocument/2006/relationships/hyperlink" Target="https://www.fivetran.com/blog/why-automate-your-sap-data-integration" TargetMode="External"/><Relationship Id="rId15" Type="http://schemas.openxmlformats.org/officeDocument/2006/relationships/hyperlink" Target="https://www.snowflake.com/blog/how-to-integrate-sap-data-with-snowflake-for-real-time-analytics/" TargetMode="External"/><Relationship Id="rId16" Type="http://schemas.openxmlformats.org/officeDocument/2006/relationships/hyperlink" Target="https://sapinsider.org/map/unlocking-sap-data-how-fivetran-makes-real-time-analytics-a-re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