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Kinaxis and Databricks partner to revolutionise supply chain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Kinaxis, a Canadian company renowned for its supply chain orchestration solutions, has announced a partnership with Databricks, a data and AI firm based in San Francisco, aimed at enhancing intelligent decision-making within the supply chain sector. The collaboration is designed to address the increasing complexity and fragmentation of data that organisations face in today's global supply chains.</w:t>
      </w:r>
      <w:r/>
    </w:p>
    <w:p>
      <w:r/>
      <w:r>
        <w:t>Andrew Bell, the Chief Product Officer at Kinaxis, highlighted the challenge of fragmented data across systems, stating, "Global supply chain organizations are dealing with more data than ever, but it’s often fragmented across systems, making it difficult to act quickly or consistently." This partnership is intended to unify data and accelerate the adoption of AI algorithms, enabling firms to respond decisively to changing market conditions.</w:t>
      </w:r>
      <w:r/>
    </w:p>
    <w:p>
      <w:r/>
      <w:r>
        <w:t>The integration of Kinaxis's Maestro™, which is tailored specifically for supply chain management, with Databricks’ Data Intelligence Platform aims to improve how companies manage data. By centralising diverse data sources—from internal systems such as inventory to external factors like weather and market signals—businesses can achieve quicker insights and enhanced operational agility.</w:t>
      </w:r>
      <w:r/>
    </w:p>
    <w:p>
      <w:r/>
      <w:r>
        <w:t>Shiv Trisal, Global Manufacturing, Transportation &amp; Energy Go-to-Market Leader at Databricks, remarked on the strategic importance of this cooperation, asserting, "Supply chain data is among the most complex and operationally critical in the enterprise, but it is critical to help organizations build data intelligence." The partnership aims to convert fragmented data into real-time, actionable intelligence that can significantly enhance an organisation’s operational efficiency.</w:t>
      </w:r>
      <w:r/>
    </w:p>
    <w:p>
      <w:r/>
      <w:r>
        <w:t xml:space="preserve">Maestro's design allows it to execute numerous simulations each year, assisting companies in managing volatility in their supply chains. The collaboration with Databricks facilitates the processing of increasingly intricate datasets, ensuring reliability and traceability in decision-making. Both companies are optimistic that their united approach will set a new benchmark for swift, intelligent supply chain management. </w:t>
      </w:r>
      <w:r/>
    </w:p>
    <w:p>
      <w:r/>
      <w:r>
        <w:t>As supply chains grow in complexity, this alliance places Kinaxis and Databricks at the forefront of a potential revolution in AI-powered logistical management. The essence of their vision is to streamline operations, facilitating the ability to respond rapidly to disruptions and evolving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https://www.businesswire.com/news/home/20250401697320/en/Kinaxis-Partners-With-Databricks-to-Accelerate-AI-Powered-Supply-Chain-Orchestration</w:t>
        </w:r>
      </w:hyperlink>
      <w:r>
        <w:t xml:space="preserve"> - This article details the partnership between Kinaxis and Databricks, emphasizing how it aims to accelerate AI innovation in supply chain orchestration, aligning with claims about enhancing intelligent decision-making and unifying fragmented data.</w:t>
      </w:r>
      <w:r/>
    </w:p>
    <w:p>
      <w:pPr>
        <w:pStyle w:val="ListNumber"/>
        <w:spacing w:line="240" w:lineRule="auto"/>
        <w:ind w:left="720"/>
      </w:pPr>
      <w:r/>
      <w:hyperlink r:id="rId11">
        <w:r>
          <w:rPr>
            <w:color w:val="0000EE"/>
            <w:u w:val="single"/>
          </w:rPr>
          <w:t>https://financialpost.com/pmn/business-wire-news-releases-pmn/kinaxis-partners-with-databricks-to-accelerate-ai-powered-supply-chain-orchestration</w:t>
        </w:r>
      </w:hyperlink>
      <w:r>
        <w:t xml:space="preserve"> - This source reiterates the goals of the Kinaxis and Databricks partnership, focusing on the challenges posed by fragmented data in global supply chains, which supports the claim from the article regarding Andrew Bell's statement on data fragmentation.</w:t>
      </w:r>
      <w:r/>
    </w:p>
    <w:p>
      <w:pPr>
        <w:pStyle w:val="ListNumber"/>
        <w:spacing w:line="240" w:lineRule="auto"/>
        <w:ind w:left="720"/>
      </w:pPr>
      <w:r/>
      <w:hyperlink r:id="rId12">
        <w:r>
          <w:rPr>
            <w:color w:val="0000EE"/>
            <w:u w:val="single"/>
          </w:rPr>
          <w:t>https://www.kinaxis.com/en/blog/building-resilient-next-gen-supply-chain-networks-accenture-kinaxis-strategic-partnership</w:t>
        </w:r>
      </w:hyperlink>
      <w:r>
        <w:t xml:space="preserve"> - While focused on a different partnership, this blog discusses the necessity of advanced supply chain orchestration tools, echoing the article's point about the complexity and critical nature of supply chain data management.</w:t>
      </w:r>
      <w:r/>
    </w:p>
    <w:p>
      <w:pPr>
        <w:pStyle w:val="ListNumber"/>
        <w:spacing w:line="240" w:lineRule="auto"/>
        <w:ind w:left="720"/>
      </w:pPr>
      <w:r/>
      <w:hyperlink r:id="rId13">
        <w:r>
          <w:rPr>
            <w:color w:val="0000EE"/>
            <w:u w:val="single"/>
          </w:rPr>
          <w:t>https://www.forbes.com/sites/bernardmarr/2023/06/15/how-ai-is-transforming-supply-chain-management/</w:t>
        </w:r>
      </w:hyperlink>
      <w:r>
        <w:t xml:space="preserve"> - This Forbes article discusses the transformative impact of AI on supply chain management, supporting the article's claim that the integration of AI will enhance operational efficiency and decision-making.</w:t>
      </w:r>
      <w:r/>
    </w:p>
    <w:p>
      <w:pPr>
        <w:pStyle w:val="ListNumber"/>
        <w:spacing w:line="240" w:lineRule="auto"/>
        <w:ind w:left="720"/>
      </w:pPr>
      <w:r/>
      <w:hyperlink r:id="rId14">
        <w:r>
          <w:rPr>
            <w:color w:val="0000EE"/>
            <w:u w:val="single"/>
          </w:rPr>
          <w:t>https://www.databricks.com/blog/2024/04/01/leveraging-ai-in-supply-chains.html</w:t>
        </w:r>
      </w:hyperlink>
      <w:r>
        <w:t xml:space="preserve"> - This blog post from Databricks outlines how AI can optimize supply chain operations, corroborating the assertion that the collaboration seeks to convert fragmented data into real-time, actionable intelligence.</w:t>
      </w:r>
      <w:r/>
    </w:p>
    <w:p>
      <w:pPr>
        <w:pStyle w:val="ListNumber"/>
        <w:spacing w:line="240" w:lineRule="auto"/>
        <w:ind w:left="720"/>
      </w:pPr>
      <w:r/>
      <w:hyperlink r:id="rId15">
        <w:r>
          <w:rPr>
            <w:color w:val="0000EE"/>
            <w:u w:val="single"/>
          </w:rPr>
          <w:t>https://supplychainbrain.com/articles/35827-how-supply-chain-companies-are-responding-to-disruption</w:t>
        </w:r>
      </w:hyperlink>
      <w:r>
        <w:t xml:space="preserve"> - This article discusses how supply chain companies are adapting to disruptions, reinforcing the article's claim about the need for agility in operations facilitated by partnerships like that of Kinaxis and Databricks.</w:t>
      </w:r>
      <w:r/>
    </w:p>
    <w:p>
      <w:pPr>
        <w:pStyle w:val="ListNumber"/>
        <w:spacing w:line="240" w:lineRule="auto"/>
        <w:ind w:left="720"/>
      </w:pPr>
      <w:r/>
      <w:hyperlink r:id="rId16">
        <w:r>
          <w:rPr>
            <w:color w:val="0000EE"/>
            <w:u w:val="single"/>
          </w:rPr>
          <w:t>https://www.businesswire.com/news/home/20250401697320/en/Kinaxis-Partners-With-Databricks-to-Accelerate-AI-Powered-Supply-Chain-Orchestration?feedref=JjAwJuNHiystnCoBq_hl-bV7DTIYheT0D-1vT4_bKFzt_EW40VMdK6eG-WLfRGUE1fJraLPL1g6AeUGJlCTYs7Oafol48Kkc8KJgZoTHgMu0w8LYSbRdYOj2VdwnuKwa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01697320/en/Kinaxis-Partners-With-Databricks-to-Accelerate-AI-Powered-Supply-Chain-Orchestration" TargetMode="External"/><Relationship Id="rId11" Type="http://schemas.openxmlformats.org/officeDocument/2006/relationships/hyperlink" Target="https://financialpost.com/pmn/business-wire-news-releases-pmn/kinaxis-partners-with-databricks-to-accelerate-ai-powered-supply-chain-orchestration" TargetMode="External"/><Relationship Id="rId12" Type="http://schemas.openxmlformats.org/officeDocument/2006/relationships/hyperlink" Target="https://www.kinaxis.com/en/blog/building-resilient-next-gen-supply-chain-networks-accenture-kinaxis-strategic-partnership" TargetMode="External"/><Relationship Id="rId13" Type="http://schemas.openxmlformats.org/officeDocument/2006/relationships/hyperlink" Target="https://www.forbes.com/sites/bernardmarr/2023/06/15/how-ai-is-transforming-supply-chain-management/" TargetMode="External"/><Relationship Id="rId14" Type="http://schemas.openxmlformats.org/officeDocument/2006/relationships/hyperlink" Target="https://www.databricks.com/blog/2024/04/01/leveraging-ai-in-supply-chains.html" TargetMode="External"/><Relationship Id="rId15" Type="http://schemas.openxmlformats.org/officeDocument/2006/relationships/hyperlink" Target="https://supplychainbrain.com/articles/35827-how-supply-chain-companies-are-responding-to-disruption" TargetMode="External"/><Relationship Id="rId16" Type="http://schemas.openxmlformats.org/officeDocument/2006/relationships/hyperlink" Target="https://www.businesswire.com/news/home/20250401697320/en/Kinaxis-Partners-With-Databricks-to-Accelerate-AI-Powered-Supply-Chain-Orchestr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