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Circana introduces innovative Liquid Supply Chain solution for consumer goods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Circana, LLC, a Chicago-based firm specialising in consumer behaviour analysis, has introduced a new supply chain solution called Liquid Supply Chain™. This innovative tool aims to enhance the capabilities of suppliers by offering real-time insights for supply chain planning and execution, particularly for those operating within the consumer packaged goods (CPG) sector.</w:t>
      </w:r>
      <w:r/>
    </w:p>
    <w:p>
      <w:r/>
      <w:r>
        <w:t>The Liquid Supply Chain is designed as an accessible entry point into Circana’s Liquid Data® platform, providing suppliers with prescriptive recommendations related to inventory allocation. This capability allows businesses to identify potential revenue streams and cost-saving measures, thereby improving the overall efficiency of demand planning and distribution, both in the United States and the United Kingdom.</w:t>
      </w:r>
      <w:r/>
    </w:p>
    <w:p>
      <w:r/>
      <w:r>
        <w:t>By employing automated processes to gather and harmonise data across various retailers, the solution allows suppliers to gain insights at a granular level—down to the individual store, item, and day. This efficiency means that suppliers can dedicate more time to execution rather than data reconciliation. "For more than 30 years, Circana has been at the forefront of supply chain insights, serving as a command center for suppliers using downstream data to effectuate action,” stated Brad Shelton, president of Retail and Manufacturer Collaboration at Circana. Speaking to GlobeNewswire, Shelton emphasised that the Liquid Supply Chain offers “enhanced visibility in a ready-to-use solution that adapts to each supplier’s unique needs without compromising quality or depth.”</w:t>
      </w:r>
      <w:r/>
    </w:p>
    <w:p>
      <w:r/>
      <w:r>
        <w:t>The launch of Liquid Supply Chain expands Circana’s reach to CPG brands of various sizes, presenting a flexible and scalable way to measure supply chain performance across multiple brands and products. This will facilitate improved inventory allocation and demand planning, ultimately allowing businesses to make well-informed decisions, especially during significant events.</w:t>
      </w:r>
      <w:r/>
    </w:p>
    <w:p>
      <w:r/>
      <w:r>
        <w:t>A demonstration of the Liquid Supply Chain is set to take place at Circana’s upcoming Growth Summit, which will be held from April 7-9, 2025, in Orlando, Florida.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https://www.globenewswire.com/news-release/2024/02/07/2825167/0/en/Circana-Launches-Liquid-Data-Engage-Propelling-Retailers.html</w:t>
        </w:r>
      </w:hyperlink>
      <w:r>
        <w:t xml:space="preserve"> - This URL corroborates Circana's role as a leading advisor on consumer behavior and its development of innovative solutions for retailers and suppliers. It highlights Circana's expertise in integrating and analyzing diverse data assets to serve clients.</w:t>
      </w:r>
      <w:r/>
    </w:p>
    <w:p>
      <w:pPr>
        <w:pStyle w:val="ListNumber"/>
        <w:spacing w:line="240" w:lineRule="auto"/>
        <w:ind w:left="720"/>
      </w:pPr>
      <w:r/>
      <w:hyperlink r:id="rId11">
        <w:r>
          <w:rPr>
            <w:color w:val="0000EE"/>
            <w:u w:val="single"/>
          </w:rPr>
          <w:t>https://indices.circana.com</w:t>
        </w:r>
      </w:hyperlink>
      <w:r>
        <w:t xml:space="preserve"> - This link demonstrates Circana's commitment to monitoring consumer behavior and market changes. It supports Circana's focus on providing data-driven insights for businesses through platforms like the CPG Demand Index.</w:t>
      </w:r>
      <w:r/>
    </w:p>
    <w:p>
      <w:pPr>
        <w:pStyle w:val="ListNumber"/>
        <w:spacing w:line="240" w:lineRule="auto"/>
        <w:ind w:left="720"/>
      </w:pPr>
      <w:r/>
      <w:hyperlink r:id="rId12">
        <w:r>
          <w:rPr>
            <w:color w:val="0000EE"/>
            <w:u w:val="single"/>
          </w:rPr>
          <w:t>https://www.circana.com</w:t>
        </w:r>
      </w:hyperlink>
      <w:r>
        <w:t xml:space="preserve"> - Although not explicitly mentioned, Circana's official website can provide additional insights into the company's initiatives and expertise in consumer behavior analysis and supply chain optimization.</w:t>
      </w:r>
      <w:r/>
    </w:p>
    <w:p>
      <w:pPr>
        <w:pStyle w:val="ListNumber"/>
        <w:spacing w:line="240" w:lineRule="auto"/>
        <w:ind w:left="720"/>
      </w:pPr>
      <w:r/>
      <w:hyperlink r:id="rId10">
        <w:r>
          <w:rPr>
            <w:color w:val="0000EE"/>
            <w:u w:val="single"/>
          </w:rPr>
          <w:t>https://www.globenewswire.com/news-release/2024/02/07/2825167/0/en/Circana-Launches-Liquid-Data-Engage-Propelling-Retailers.html</w:t>
        </w:r>
      </w:hyperlink>
      <w:r>
        <w:t xml:space="preserve"> - This article further emphasizes Circana's capabilities in simplifying data management for retailers, which aligns with the company's goals for its supply chain solutions.</w:t>
      </w:r>
      <w:r/>
    </w:p>
    <w:p>
      <w:pPr>
        <w:pStyle w:val="ListNumber"/>
        <w:spacing w:line="240" w:lineRule="auto"/>
        <w:ind w:left="720"/>
      </w:pPr>
      <w:r/>
      <w:hyperlink r:id="rId9">
        <w:r>
          <w:rPr>
            <w:color w:val="0000EE"/>
            <w:u w:val="single"/>
          </w:rPr>
          <w:t>https://www.noahwire.com</w:t>
        </w:r>
      </w:hyperlink>
      <w:r>
        <w:t xml:space="preserve"> - As the article's source, Noah Wire Services likely has information about consumer behavior analysis and supply chain management, potentially supporting Circana's initiatives.</w:t>
      </w:r>
      <w:r/>
    </w:p>
    <w:p>
      <w:pPr>
        <w:pStyle w:val="ListNumber"/>
        <w:spacing w:line="240" w:lineRule="auto"/>
        <w:ind w:left="720"/>
      </w:pPr>
      <w:r/>
      <w:hyperlink r:id="rId10">
        <w:r>
          <w:rPr>
            <w:color w:val="0000EE"/>
            <w:u w:val="single"/>
          </w:rPr>
          <w:t>https://www.globenewswire.com/news-release/2024/02/07/2825167/0/en/Circana-Launches-Liquid-Data-Engage-Propelling-Retailers.html</w:t>
        </w:r>
      </w:hyperlink>
      <w:r>
        <w:t xml:space="preserve"> - This URL continues to support the notion that Circana is a leader in providing analytical tools for businesses, which includes supply chain optimization services.</w:t>
      </w:r>
      <w:r/>
    </w:p>
    <w:p>
      <w:pPr>
        <w:pStyle w:val="ListNumber"/>
        <w:spacing w:line="240" w:lineRule="auto"/>
        <w:ind w:left="720"/>
      </w:pPr>
      <w:r/>
      <w:hyperlink r:id="rId13">
        <w:r>
          <w:rPr>
            <w:color w:val="0000EE"/>
            <w:u w:val="single"/>
          </w:rPr>
          <w:t>https://www.globenewswire.com/news-release/2025/04/02/3054217/0/en/Circana-s-Liquid-Supply-Chain-Solution-Creates-an-Inventory-Command-Center-for-Cross-Retailer-Insights.html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4/02/07/2825167/0/en/Circana-Launches-Liquid-Data-Engage-Propelling-Retailers.html" TargetMode="External"/><Relationship Id="rId11" Type="http://schemas.openxmlformats.org/officeDocument/2006/relationships/hyperlink" Target="https://indices.circana.com" TargetMode="External"/><Relationship Id="rId12" Type="http://schemas.openxmlformats.org/officeDocument/2006/relationships/hyperlink" Target="https://www.circana.com" TargetMode="External"/><Relationship Id="rId13" Type="http://schemas.openxmlformats.org/officeDocument/2006/relationships/hyperlink" Target="https://www.globenewswire.com/news-release/2025/04/02/3054217/0/en/Circana-s-Liquid-Supply-Chain-Solution-Creates-an-Inventory-Command-Center-for-Cross-Retailer-Insigh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