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supply chain collaboration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collaboration has emerged as a critical element in modern business operations, facilitating enhanced coordination and communication among diverse stakeholders involved in producing, distributing, and delivering goods and services. The London Daily News reports that research underscores the importance of fostering a collaborative environment, revealing that over 52% of engineers dedicate at least six hours each week to tasks related to supply chain management. The implementation of effective collaboration software and strategies is instrumental for manufacturers, as it correlates closely with on-time delivery rates.</w:t>
      </w:r>
      <w:r/>
    </w:p>
    <w:p>
      <w:r/>
      <w:r>
        <w:t>At its core, supply chain collaboration is defined as a coordinated effort among both external partners and internal departments across supply chain networks, all working towards common business objectives. This collaboration typically involves shared resource allocation, open information exchange, and joint responsibilities. The application of supply chain collaboration software streamlines processes, enhances operational efficiency, and enables organisations to better adapt to challenges such as demand volatility and market uncertainties.</w:t>
      </w:r>
      <w:r/>
    </w:p>
    <w:p>
      <w:r/>
      <w:r>
        <w:t>A comprehensive suite of features is integral to effective supply chain collaboration software. Key aspects include:</w:t>
      </w:r>
      <w:r/>
    </w:p>
    <w:p>
      <w:r/>
      <w:r>
        <w:t xml:space="preserve">1. </w:t>
      </w:r>
      <w:r>
        <w:rPr>
          <w:b/>
        </w:rPr>
        <w:t>Real-time Data Sharing</w:t>
      </w:r>
      <w:r>
        <w:t>: This feature provides immediate access to critical data concerning inventory levels, demand forecasts, and transport updates, allowing stakeholders to make informed decisions and quickly address potential bottlenecks.</w:t>
      </w:r>
      <w:r/>
    </w:p>
    <w:p>
      <w:r/>
      <w:r>
        <w:t xml:space="preserve">2. </w:t>
      </w:r>
      <w:r>
        <w:rPr>
          <w:b/>
        </w:rPr>
        <w:t>Enhanced Supply Chain Visibility</w:t>
      </w:r>
      <w:r>
        <w:t>: Early insight into potential issues assists in the management of supply chains. This capability enables teams to proactively manage risks and respond to changes in market conditions, ensuring continuity and operational efficiency.</w:t>
      </w:r>
      <w:r/>
    </w:p>
    <w:p>
      <w:r/>
      <w:r>
        <w:t xml:space="preserve">3. </w:t>
      </w:r>
      <w:r>
        <w:rPr>
          <w:b/>
        </w:rPr>
        <w:t>Collaboration and Forecasting Tools</w:t>
      </w:r>
      <w:r>
        <w:t>: These tools allow organisations to work together with suppliers for improved forecasting, leading to better insights into supplier capacity changes and optimal adjustments to supply chain operations.</w:t>
      </w:r>
      <w:r/>
    </w:p>
    <w:p>
      <w:r/>
      <w:r>
        <w:t xml:space="preserve">4. </w:t>
      </w:r>
      <w:r>
        <w:rPr>
          <w:b/>
        </w:rPr>
        <w:t>Supplier Portal</w:t>
      </w:r>
      <w:r>
        <w:t>: A centralised supplier portal simplifies the management of order changes and confirmations, reducing manual processes and errors while automating repetitive tasks.</w:t>
      </w:r>
      <w:r/>
    </w:p>
    <w:p>
      <w:r/>
      <w:r>
        <w:t xml:space="preserve">5. </w:t>
      </w:r>
      <w:r>
        <w:rPr>
          <w:b/>
        </w:rPr>
        <w:t>Analytics and Reporting</w:t>
      </w:r>
      <w:r>
        <w:t>: The software often includes analytical tools that allow for trend identification and data-driven decision-making, enabling stakeholders to optimise processes and drive strategic initiatives.</w:t>
      </w:r>
      <w:r/>
    </w:p>
    <w:p>
      <w:r/>
      <w:r>
        <w:t>The significance of this software extends beyond operational efficiency to encompass cost reduction. It aids organisations in minimising redundancies, thereby optimising resource allocation and improving partner relationships through effective information sharing. Collaborative forecasting and planning ensure that manufacturers, suppliers, and distributors synchronise their inventory and production schedules, which ultimately improves responsiveness to changing market demands and mitigates risks associated with excess inventory or stockouts.</w:t>
      </w:r>
      <w:r/>
    </w:p>
    <w:p>
      <w:r/>
      <w:r>
        <w:t>In terms of ordering processes, manufacturers often implement planned orders that require meticulous scheduling to meet production goals. Enhanced digital collaboration facilitates tracking and documenting these orders transparently across procurement organisations, ensuring targets are met efficiently.</w:t>
      </w:r>
      <w:r/>
    </w:p>
    <w:p>
      <w:r/>
      <w:r>
        <w:t>Inventory management and vendor-managed inventory practices are also enhanced through the use of supply chain collaboration software, which provides greater visibility into stock levels and facilitates the seamless reordering of goods.</w:t>
      </w:r>
      <w:r/>
    </w:p>
    <w:p>
      <w:r/>
      <w:r>
        <w:t>Additionally, cost-sharing initiatives, such as collaborative warehousing and transportation solutions, become feasible with effective alignment through this software, allowing companies to leverage economies of scale for improved cost efficiency.</w:t>
      </w:r>
      <w:r/>
    </w:p>
    <w:p>
      <w:r/>
      <w:r>
        <w:t>In summary, the London Daily News highlights that effective supply chain collaboration is a key driver of success for organisations striving to optimise efficiency, reduce operational costs, and heighten overall performance. By fostering transparent communication, employing digital technologies, and aligning goals with suppliers, companies can build resilient and responsive supply chains capable of swiftly adapting to dynamic market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https://www.unityscm.com/blog/the-benefits-of-supply-chain-collaboration-and-integration</w:t>
        </w:r>
      </w:hyperlink>
      <w:r>
        <w:t xml:space="preserve"> - This article discusses how collaboration and integration in supply chains lead to significant cost savings and improved efficiency, supporting the idea that effective collaboration is crucial for enhancing operational performance.</w:t>
      </w:r>
      <w:r/>
    </w:p>
    <w:p>
      <w:pPr>
        <w:pStyle w:val="ListNumber"/>
        <w:spacing w:line="240" w:lineRule="auto"/>
        <w:ind w:left="720"/>
      </w:pPr>
      <w:r/>
      <w:hyperlink r:id="rId11">
        <w:r>
          <w:rPr>
            <w:color w:val="0000EE"/>
            <w:u w:val="single"/>
          </w:rPr>
          <w:t>https://www.gep.com/blog/strategy/supplier-collaboration-the-key-to-enterprises-success</w:t>
        </w:r>
      </w:hyperlink>
      <w:r>
        <w:t xml:space="preserve"> - The blog highlights the importance of supplier collaboration in optimizing supply chain performance, which aligns with the article's claim about collaboration promoting better forecasting and resource allocation.</w:t>
      </w:r>
      <w:r/>
    </w:p>
    <w:p>
      <w:pPr>
        <w:pStyle w:val="ListNumber"/>
        <w:spacing w:line="240" w:lineRule="auto"/>
        <w:ind w:left="720"/>
      </w:pPr>
      <w:r/>
      <w:hyperlink r:id="rId12">
        <w:r>
          <w:rPr>
            <w:color w:val="0000EE"/>
            <w:u w:val="single"/>
          </w:rPr>
          <w:t>https://www.mckinsey.com/capabilities/operations/our-insights/overcoming-barriers-to-multitier-supplier-collaboration</w:t>
        </w:r>
      </w:hyperlink>
      <w:r>
        <w:t xml:space="preserve"> - This McKinsey report illustrates that companies engaging in supplier collaboration tend to experience higher growth and lower operational costs, supporting the article's assertion about the benefits of collaborative practices.</w:t>
      </w:r>
      <w:r/>
    </w:p>
    <w:p>
      <w:pPr>
        <w:pStyle w:val="ListNumber"/>
        <w:spacing w:line="240" w:lineRule="auto"/>
        <w:ind w:left="720"/>
      </w:pPr>
      <w:r/>
      <w:hyperlink r:id="rId13">
        <w:r>
          <w:rPr>
            <w:color w:val="0000EE"/>
            <w:u w:val="single"/>
          </w:rPr>
          <w:t>https://pmc.ncbi.nlm.nih.gov/articles/PMC10311201/</w:t>
        </w:r>
      </w:hyperlink>
      <w:r>
        <w:t xml:space="preserve"> - This survey article provides insights into the growing reliance on digital technologies in supply chain management, reinforcing the article's emphasis on the role of technology in enhancing collaboration and operational efficiency.</w:t>
      </w:r>
      <w:r/>
    </w:p>
    <w:p>
      <w:pPr>
        <w:pStyle w:val="ListNumber"/>
        <w:spacing w:line="240" w:lineRule="auto"/>
        <w:ind w:left="720"/>
      </w:pPr>
      <w:r/>
      <w:hyperlink r:id="rId11">
        <w:r>
          <w:rPr>
            <w:color w:val="0000EE"/>
            <w:u w:val="single"/>
          </w:rPr>
          <w:t>https://www.gep.com/blog/strategy/supplier-collaboration-the-key-to-enterprises-success</w:t>
        </w:r>
      </w:hyperlink>
      <w:r>
        <w:t xml:space="preserve"> - The discussion on supplier collaboration in this article reaffirms the article's point about how improved communication and shared responsibilities among partners lead to enhanced supply chain performance.</w:t>
      </w:r>
      <w:r/>
    </w:p>
    <w:p>
      <w:pPr>
        <w:pStyle w:val="ListNumber"/>
        <w:spacing w:line="240" w:lineRule="auto"/>
        <w:ind w:left="720"/>
      </w:pPr>
      <w:r/>
      <w:hyperlink r:id="rId12">
        <w:r>
          <w:rPr>
            <w:color w:val="0000EE"/>
            <w:u w:val="single"/>
          </w:rPr>
          <w:t>https://www.mckinsey.com/capabilities/operations/our-insights/overcoming-barriers-to-multitier-supplier-collaboration</w:t>
        </w:r>
      </w:hyperlink>
      <w:r>
        <w:t xml:space="preserve"> - This analysis emphasizes the advantages of integrated supply chains, highlighting improved visibility and efficiency, which supports the article’s claims about the operational benefits of supply chain collaboration.</w:t>
      </w:r>
      <w:r/>
    </w:p>
    <w:p>
      <w:pPr>
        <w:pStyle w:val="ListNumber"/>
        <w:spacing w:line="240" w:lineRule="auto"/>
        <w:ind w:left="720"/>
      </w:pPr>
      <w:r/>
      <w:hyperlink r:id="rId14">
        <w:r>
          <w:rPr>
            <w:color w:val="0000EE"/>
            <w:u w:val="single"/>
          </w:rPr>
          <w:t>https://www.londondaily.news/role-of-supply-chain-collaboration-software-in-driving-efficient-collaborations/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ityscm.com/blog/the-benefits-of-supply-chain-collaboration-and-integration" TargetMode="External"/><Relationship Id="rId11" Type="http://schemas.openxmlformats.org/officeDocument/2006/relationships/hyperlink" Target="https://www.gep.com/blog/strategy/supplier-collaboration-the-key-to-enterprises-success" TargetMode="External"/><Relationship Id="rId12" Type="http://schemas.openxmlformats.org/officeDocument/2006/relationships/hyperlink" Target="https://www.mckinsey.com/capabilities/operations/our-insights/overcoming-barriers-to-multitier-supplier-collaboration" TargetMode="External"/><Relationship Id="rId13" Type="http://schemas.openxmlformats.org/officeDocument/2006/relationships/hyperlink" Target="https://pmc.ncbi.nlm.nih.gov/articles/PMC10311201/" TargetMode="External"/><Relationship Id="rId14" Type="http://schemas.openxmlformats.org/officeDocument/2006/relationships/hyperlink" Target="https://www.londondaily.news/role-of-supply-chain-collaboration-software-in-driving-efficient-collabo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