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 professionals navigate challenges and opportunities of digital transformation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Procurement professionals across industries are increasingly confronted with the challenge of integrating digitalisation into their procurement strategies, a subject that dominated the recent EBG Network’s 8th Annual Source to Pay Summit in the Nordic region. The event gathered leading figures from some of the largest organisations, including procurement specialists, sourcing experts, category managers, and purchasing officers, providing a comprehensive view of the current state of digital procurement and its future potential.</w:t>
      </w:r>
      <w:r/>
    </w:p>
    <w:p>
      <w:r/>
      <w:r>
        <w:t>The summit featured numerous keynotes, roundtable discussions, and individual meetings, revolving around a central theme: Digital Procurement. Attendees revealed a wide spectrum of digital adoption in their organisations. Some are already exploring cutting-edge technologies such as Blockchain within their procure-to-pay (P2P) systems, while others are still managing without a centralised supplier database. Various perspectives emerged, from those contemplating advanced platform architectures and APIs (Application Programming Interfaces) to others constrained by regulatory frameworks that limit the adoption of external technology providers.</w:t>
      </w:r>
      <w:r/>
    </w:p>
    <w:p>
      <w:r/>
      <w:r>
        <w:t>A shared and fundamental challenge among these procurement professionals was the question of establishing a starting point for digital procurement integration. Given that each organisation must consider its unique circumstances, the initial step typically involves conducting an internal needs and capabilities assessment relating to digital tools. This process enables the formulation of hypotheses about how digital solutions may apply within a given context. These hypotheses provide the groundwork for piloting projects and, eventually, embedding digital procurement as a core strategy element, underpinning a valid business case.</w:t>
      </w:r>
      <w:r/>
    </w:p>
    <w:p>
      <w:r/>
      <w:r>
        <w:t>Despite advancements in technology and widespread discussion, Deloitte’s 2018 Chief Procurement Officer (CPO) Survey highlighted a prevailing scepticism among procurement leaders regarding the transformative impact of digital procurement strategies. This points to a need to identify which digital capabilities are essential and worth pursuing.</w:t>
      </w:r>
      <w:r/>
    </w:p>
    <w:p>
      <w:r/>
      <w:r>
        <w:t>One emerging area of focus is enhanced transparency in supply chains, considered crucial in an age that demands greater business openness. The complexity of global supply networks, compounded by increased risk, has made visibility beyond first-tier suppliers a significant challenge. This issue persists despite the availability of numerous digital solutions. Transparent and traceable procurement processes are essential for managing compliance and governance as stakeholders and consumers expect higher scrutiny of supply chain activities.</w:t>
      </w:r>
      <w:r/>
    </w:p>
    <w:p>
      <w:r/>
      <w:r>
        <w:t>Blockchain technology has been spotlighted as a promising tool to enhance transparency and trust. As a decentralized ledger, Blockchain offers capabilities for reliable verification, transaction monitoring, and data integrity throughout the source-to-pay journey. Applications currently explored include tracking environmental impact, production costs, logistics, and labor conditions; monitoring supplier compliance with digital contracts; improving warehouse and logistics efficiency; and fostering financial transparency between buyers and suppliers, including payment authentication and accelerated contracting.</w:t>
      </w:r>
      <w:r/>
    </w:p>
    <w:p>
      <w:r/>
      <w:r>
        <w:t>API-driven innovation represents another critical dimension of digital procurement evolution. APIs allow disparate software applications to communicate, enabling seamless integration of procurement tools such as Enterprise Resource Planning (ERP) systems, spend analysis platforms, and invoicing applications. This integration centralises data and streamlines procurement processes. Nonetheless, challenges remain, notably concerns around cybersecurity and compliance with regulations, which can restrict the openness of API deployment, especially in sectors like banking.</w:t>
      </w:r>
      <w:r/>
    </w:p>
    <w:p>
      <w:r/>
      <w:r>
        <w:t>Data management is a pivotal component in transforming procurement through digital means. The shift from passive data collection—often typified by reliance on spreadsheets—to active, intelligent data utilisation is essential. The quality and completeness of master data underpin the functionality and scalability of digital procurement solutions. Procurement professionals frequently encounter difficulties with incomplete or outdated data, which can undermine efforts to leverage technologies such as machine learning, robotic process automation, and natural language processing. These cognitive technologies hold promise for augmenting procurement analytics and supplier assessments but depend on foundational human-led data governance.</w:t>
      </w:r>
      <w:r/>
    </w:p>
    <w:p>
      <w:r/>
      <w:r>
        <w:t>The three pillars emerging from these discussions—embracing transparency and trust through technologies like Blockchain, leveraging API-driven platform integration, and transforming raw data into actionable intelligence—do not represent a one-size-fits-all blueprint. Rather, they form a framework that procurement organisations may tailor according to their digital maturity and strategic goals.</w:t>
      </w:r>
      <w:r/>
    </w:p>
    <w:p>
      <w:r/>
      <w:r>
        <w:t>Sam Jenks of Kodiak Rating, whose insights formed the basis of this analysis presented on Supply Chain Game Changer, encapsulated the ongoing discourse by posing a fundamental question to procurement leaders:</w:t>
      </w:r>
      <w:r/>
    </w:p>
    <w:p>
      <w:r/>
      <w:r>
        <w:t>“How do you plan on dealing with digitalization?”</w:t>
      </w:r>
      <w:r/>
    </w:p>
    <w:p>
      <w:r/>
      <w:r>
        <w:t>This inquiry encapsulates the strategic crossroads facing procurement functions as they navigate the complexities of digital transformation. The journey towards digital procurement is multifaceted, requiring organisations to balance ambition with practical considerations such as regulatory constraints, data quality, and integration capabilities. The evolving landscape underscores the importance of informed, adaptive strategies that address both immediate challenges and long-term resilience.</w:t>
      </w:r>
      <w:r/>
    </w:p>
    <w:p>
      <w:r/>
      <w:r>
        <w:t xml:space="preserve">Source: </w:t>
      </w:r>
      <w:hyperlink r:id="rId9">
        <w:r>
          <w:rPr>
            <w:color w:val="0000EE"/>
            <w:u w:val="single"/>
          </w:rPr>
          <w:t>Noah Wire Services</w:t>
        </w:r>
      </w:hyperlink>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