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Nabors and Corva deepen partnership to advance digital drilling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Nabors Drilling Technologies has announced an extension of its strategic partnership with Corva AI to accelerate the digital transformation within the drilling industry. The two companies will deepen their collaboration through the RigCLOUD platform, aiming to enhance drilling intelligence and expand their impact across the sector.</w:t>
      </w:r>
      <w:r/>
    </w:p>
    <w:p>
      <w:r/>
      <w:r>
        <w:t>The newly advanced initiative, known as "RigCLOUD Powered by Corva," is described by Nabors as a comprehensive drilling intelligence solution. It integrates Nabors' edge and cloud computing capabilities with Corva’s AI-driven analytics, leveraging Corva’s Platform-as-a-Service and specialised drilling solutions. This approach is intended to allow Nabors to widen its operational footprint into different data residency jurisdictions and hasten market expansion efforts. The upgrades will provide enhanced services for exploration and production customers, as well as for third-party drilling contractors.</w:t>
      </w:r>
      <w:r/>
    </w:p>
    <w:p>
      <w:r/>
      <w:r>
        <w:t xml:space="preserve">Subodh Saxena, Senior Vice President of Canrig and Nabors Drilling Solutions, commented on the development, saying, “The expansion of our existing strategic alliance, integrating the RigCLOUD ecosystem with Corva, marks a significant next step in our digital strategy. By combining RigCLOUD rig instrumentation and drilling automation apps with Corva’s industry-leading AI analytics, we are defining the future of drilling intelligence.” </w:t>
      </w:r>
      <w:r/>
    </w:p>
    <w:p>
      <w:r/>
      <w:r>
        <w:t>The integrated solution promises improved real-time data processing, predictive analytics, and performance optimisation capabilities. These enhancements are aimed at empowering both operators and contractors to make better-informed decisions and to boost overall operational efficiency.</w:t>
      </w:r>
      <w:r/>
    </w:p>
    <w:p>
      <w:r/>
      <w:r>
        <w:t>Nabors highlighted that the technology is designed to unify rigside and remote operations through real-time data processing and cloud connectivity. When network conditions permit, Corva applications will deliver immediate, on-site drilling insights. This adaptable system offers customers the choice to use the RigCLOUD platform and Corva independently or together, with the option to incorporate Nabors’ SmartROS operating system for further automation enhancements.</w:t>
      </w:r>
      <w:r/>
    </w:p>
    <w:p>
      <w:r/>
      <w:r>
        <w:t>Ryan Dawson, Founder and CEO of Corva, added, “We’ve reached a new milestone with Nabors, unifying edge and cloud solutions into a single platform that streamlines workflows and enhances operations across any rig fleet. Together, we’re setting new standards for drilling efficiency.”</w:t>
      </w:r>
      <w:r/>
    </w:p>
    <w:p>
      <w:r/>
      <w:r>
        <w:t>Looking ahead, Nabors and Corva plan to jointly develop additional AI and machine learning tools to further extend their reach among exploration and production companies as well as third-party drilling contractors, according to the media release.</w:t>
      </w:r>
      <w:r/>
    </w:p>
    <w:p>
      <w:r/>
      <w:r>
        <w:t>This collaboration reflects ongoing efforts within the drilling industry to integrate advanced digital technologies and analytics in order to optimise rig performance and operational productivity.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https://www.nabors.com/nabors-and-corva-expand-strategic-alliance-to-accelerate-digital-innovation/</w:t>
        </w:r>
      </w:hyperlink>
      <w:r>
        <w:t xml:space="preserve"> - This URL corroborates the announcement of the extension of the strategic partnership between Nabors Drilling Technologies and Corva AI to accelerate digital transformation in drilling through an expanded collaboration on the RigCLOUD platform.</w:t>
      </w:r>
      <w:r/>
    </w:p>
    <w:p>
      <w:pPr>
        <w:pStyle w:val="ListNumber"/>
        <w:spacing w:line="240" w:lineRule="auto"/>
        <w:ind w:left="720"/>
      </w:pPr>
      <w:r/>
      <w:hyperlink r:id="rId11">
        <w:r>
          <w:rPr>
            <w:color w:val="0000EE"/>
            <w:u w:val="single"/>
          </w:rPr>
          <w:t>https://www.corva.ai/blog/nabors-and-corva-expand-strategic-alliance-to-accelerate-digital-innovation</w:t>
        </w:r>
      </w:hyperlink>
      <w:r>
        <w:t xml:space="preserve"> - This source details the introduction of 'RigCLOUD Powered by Corva,' describing the integration of Nabors’ edge and cloud computing with Corva’s AI-driven analytics, and highlights the use of Corva’s Platform-as-a-Service in the solution.</w:t>
      </w:r>
      <w:r/>
    </w:p>
    <w:p>
      <w:pPr>
        <w:pStyle w:val="ListNumber"/>
        <w:spacing w:line="240" w:lineRule="auto"/>
        <w:ind w:left="720"/>
      </w:pPr>
      <w:r/>
      <w:hyperlink r:id="rId12">
        <w:r>
          <w:rPr>
            <w:color w:val="0000EE"/>
            <w:u w:val="single"/>
          </w:rPr>
          <w:t>https://www.offshore-mag.com/drilling-completion/news/55282489/nabors-drilling-technologies-nabors-and-corva-expand-strategic-alliance-to-accelerate-digital-innovation</w:t>
        </w:r>
      </w:hyperlink>
      <w:r>
        <w:t xml:space="preserve"> - This article confirms the goal to expand operational footprint and hasten market expansion by leveraging Corva’s analytics and Nabors’ technology, also addressing enhanced services for exploration and production customers and third-party contractors.</w:t>
      </w:r>
      <w:r/>
    </w:p>
    <w:p>
      <w:pPr>
        <w:pStyle w:val="ListNumber"/>
        <w:spacing w:line="240" w:lineRule="auto"/>
        <w:ind w:left="720"/>
      </w:pPr>
      <w:r/>
      <w:hyperlink r:id="rId13">
        <w:r>
          <w:rPr>
            <w:color w:val="0000EE"/>
            <w:u w:val="single"/>
          </w:rPr>
          <w:t>https://www.nabors.com/nabors-corva-drilling-automation/</w:t>
        </w:r>
      </w:hyperlink>
      <w:r>
        <w:t xml:space="preserve"> - This page supports the claim regarding the flexibility of the integrated solution, showing how customers can use the RigCLOUD platform and Corva applications independently or together, including integration with Nabors’ SmartROS operating system for automation.</w:t>
      </w:r>
      <w:r/>
    </w:p>
    <w:p>
      <w:pPr>
        <w:pStyle w:val="ListNumber"/>
        <w:spacing w:line="240" w:lineRule="auto"/>
        <w:ind w:left="720"/>
      </w:pPr>
      <w:r/>
      <w:hyperlink r:id="rId14">
        <w:r>
          <w:rPr>
            <w:color w:val="0000EE"/>
            <w:u w:val="single"/>
          </w:rPr>
          <w:t>https://www.corva.ai/blog/corva-nabors-form-strategic-partnership</w:t>
        </w:r>
      </w:hyperlink>
      <w:r>
        <w:t xml:space="preserve"> - This source includes quotes from senior executives at Nabors and Corva, such as Subodh Saxena and Ryan Dawson, discussing the strategic alliance, next steps in digital strategy, and setting new standards for drilling intelligence and efficiency.</w:t>
      </w:r>
      <w:r/>
    </w:p>
    <w:p>
      <w:pPr>
        <w:pStyle w:val="ListNumber"/>
        <w:spacing w:line="240" w:lineRule="auto"/>
        <w:ind w:left="720"/>
      </w:pPr>
      <w:r/>
      <w:hyperlink r:id="rId10">
        <w:r>
          <w:rPr>
            <w:color w:val="0000EE"/>
            <w:u w:val="single"/>
          </w:rPr>
          <w:t>https://www.nabors.com/nabors-and-corva-expand-strategic-alliance-to-accelerate-digital-innovation/</w:t>
        </w:r>
      </w:hyperlink>
      <w:r>
        <w:t xml:space="preserve"> - This link also confirms the joint development plans between Nabors and Corva to create additional AI and machine learning tools to extend their impact among exploration and production companies and drilling contractors going forward.</w:t>
      </w:r>
      <w:r/>
    </w:p>
    <w:p>
      <w:pPr>
        <w:pStyle w:val="ListNumber"/>
        <w:spacing w:line="240" w:lineRule="auto"/>
        <w:ind w:left="720"/>
      </w:pPr>
      <w:r/>
      <w:hyperlink r:id="rId15">
        <w:r>
          <w:rPr>
            <w:color w:val="0000EE"/>
            <w:u w:val="single"/>
          </w:rPr>
          <w:t>https://news.google.com/rss/articles/CBMi0AFBVV95cUxPY0pETVRDWDBDd3ZVNGU1RklsREV3WTkwb3UyekdCUTl0WkZ5WHExME8zazBCemFoS2otNmlSeXdWeUE3VENIT0VaS0R3cXZCeGtOMXhGdjY1LU1QLW5LTE5XU2dQZ1BDcWl6YjhOcDRJM2dUZWZLTE1RVVk2MlgyMzR2UFdOMkNhU0J4U2ZhaXBaTERES2ZFX3pEMlN0RVQyT2RhQTluMm9ZNnJuLVBFTWVldm1WZkxqYkFBS09tcmphbFpYQkJJSko4Mk1ndG45?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bors.com/nabors-and-corva-expand-strategic-alliance-to-accelerate-digital-innovation/" TargetMode="External"/><Relationship Id="rId11" Type="http://schemas.openxmlformats.org/officeDocument/2006/relationships/hyperlink" Target="https://www.corva.ai/blog/nabors-and-corva-expand-strategic-alliance-to-accelerate-digital-innovation" TargetMode="External"/><Relationship Id="rId12" Type="http://schemas.openxmlformats.org/officeDocument/2006/relationships/hyperlink" Target="https://www.offshore-mag.com/drilling-completion/news/55282489/nabors-drilling-technologies-nabors-and-corva-expand-strategic-alliance-to-accelerate-digital-innovation" TargetMode="External"/><Relationship Id="rId13" Type="http://schemas.openxmlformats.org/officeDocument/2006/relationships/hyperlink" Target="https://www.nabors.com/nabors-corva-drilling-automation/" TargetMode="External"/><Relationship Id="rId14" Type="http://schemas.openxmlformats.org/officeDocument/2006/relationships/hyperlink" Target="https://www.corva.ai/blog/corva-nabors-form-strategic-partnership" TargetMode="External"/><Relationship Id="rId15" Type="http://schemas.openxmlformats.org/officeDocument/2006/relationships/hyperlink" Target="https://news.google.com/rss/articles/CBMi0AFBVV95cUxPY0pETVRDWDBDd3ZVNGU1RklsREV3WTkwb3UyekdCUTl0WkZ5WHExME8zazBCemFoS2otNmlSeXdWeUE3VENIT0VaS0R3cXZCeGtOMXhGdjY1LU1QLW5LTE5XU2dQZ1BDcWl6YjhOcDRJM2dUZWZLTE1RVVk2MlgyMzR2UFdOMkNhU0J4U2ZhaXBaTERES2ZFX3pEMlN0RVQyT2RhQTluMm9ZNnJuLVBFTWVldm1WZkxqYkFBS09tcmphbFpYQkJJSko4Mk1ndG45?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