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aerospace component supply with predictive logistics and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aerospace component supply sector is increasingly harnessing the power of artificial intelligence (AI) to address ongoing challenges such as shortages in aircraft maintenance technicians and parts, alongside global disruptions impacting supply chains. AI-driven advancements are reshaping logistics and inventory management, promising enhanced efficiency and responsiveness in meeting urgent aviation demands.</w:t>
      </w:r>
      <w:r/>
    </w:p>
    <w:p>
      <w:r/>
      <w:r>
        <w:t>Globally, logistics optimisation in aerospace involves the complex task of ensuring the right aircraft parts reach the right locations precisely when needed. This demands exceptional organisational skills and swift problem-solving, particularly in time-sensitive situations like aircraft-on-ground (AOG) incidents where malfunctions or part failures require immediate resolution. AI’s potential to streamline processes and reduce bureaucratic delays is already making a significant difference.</w:t>
      </w:r>
      <w:r/>
    </w:p>
    <w:p>
      <w:r/>
      <w:r>
        <w:t>One of the most promising AI applications in this sector is predictive analytics, which leverages big data to analyse diverse data types—including text, images, and sensor outputs—to forecast trends and identify patterns. In aircraft maintenance, AI sensors installed on planes detect early warning signs of issues such as abnormal vibrations or unusual noises, allowing for preventative action before unexpected breakdowns occur. This capability facilitates more precise maintenance schedules, reducing reliance on reactive repairs and costly unscheduled inspections. AI algorithms also predict future part requirements by analysing customer purchasing behaviours.</w:t>
      </w:r>
      <w:r/>
    </w:p>
    <w:p>
      <w:r/>
      <w:r>
        <w:t>Inventory forecasting, a critical component supply challenge given the vast number of parts and suppliers worldwide, stands to benefit greatly from AI. The sector relies on rapid identification and sourcing of parts from warehouse stock, exchange pools, and a global network of contacts. Blockchain technology has already aided transparency and tracking within supply chains, but AI enhances this by refining stock acquisition and enabling Just-in-Time inventory strategies. This approach minimises overstocking and storage costs while maximising organisational efficiency and profitability by ensuring parts arrive exactly when necessary.</w:t>
      </w:r>
      <w:r/>
    </w:p>
    <w:p>
      <w:r/>
      <w:r>
        <w:t>In addition to inventory management gains, AI introduces time-saving operational tools that learn from every transaction to assess market trends and supplier reliability, providing customers with informed purchasing options. Furthermore, AI can meticulously analyse aircraft maintenance histories to detect complex patterns and interactions between components, improving the prediction of part replacement timing.</w:t>
      </w:r>
      <w:r/>
    </w:p>
    <w:p>
      <w:r/>
      <w:r>
        <w:t>Ensuring compliance with airworthiness regulations remains paramount, and AI supports this by extracting and collating necessary information tailored to each part. It also contributes to establishing competitive pricing, thereby improving profit margins and cash flow for lessors and operators alike.</w:t>
      </w:r>
      <w:r/>
    </w:p>
    <w:p>
      <w:r/>
      <w:r>
        <w:t>While the adoption of AI in aerospace component supply is relatively nascent, its potential to revolutionise the industry is considerable. Although human expertise and customer relationship building continue to be vital, embracing AI capabilities is increasingly essential for businesses seeking to maintain a competitive edge in this demanding sector.</w:t>
      </w:r>
      <w:r/>
    </w:p>
    <w:p>
      <w:r/>
      <w:r>
        <w:t>Pawel Asha, Data and Quality Division Director at Artemis Aerospace, highlights these emerging trends in Asian Aviation, emphasising the transformative role AI is playing in aerospace logistics and supply chain optimisation.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https://aviationweek.com/mro/optimizing-aerospace-supply-chain-ai-big-data</w:t>
        </w:r>
      </w:hyperlink>
      <w:r>
        <w:t xml:space="preserve"> - This article discusses how AI and big data are optimizing aerospace supply chains, including predictive analytics for demand forecasting and inventory management, which aligns with the article's mention of AI-driven advancements in logistics and inventory management.</w:t>
      </w:r>
      <w:r/>
    </w:p>
    <w:p>
      <w:pPr>
        <w:pStyle w:val="ListNumber"/>
        <w:spacing w:line="240" w:lineRule="auto"/>
        <w:ind w:left="720"/>
      </w:pPr>
      <w:r/>
      <w:hyperlink r:id="rId11">
        <w:r>
          <w:rPr>
            <w:color w:val="0000EE"/>
            <w:u w:val="single"/>
          </w:rPr>
          <w:t>https://www.axios.com/sponsored/how-ai-is-increasing-readiness-in-aerospace-and-defense-industry</w:t>
        </w:r>
      </w:hyperlink>
      <w:r>
        <w:t xml:space="preserve"> - This piece highlights GE Aerospace's use of AI for predictive maintenance and improving aircraft readiness, supporting the article's claim about AI's role in addressing challenges like technician shortages and parts availability.</w:t>
      </w:r>
      <w:r/>
    </w:p>
    <w:p>
      <w:pPr>
        <w:pStyle w:val="ListNumber"/>
        <w:spacing w:line="240" w:lineRule="auto"/>
        <w:ind w:left="720"/>
      </w:pPr>
      <w:r/>
      <w:hyperlink r:id="rId12">
        <w:r>
          <w:rPr>
            <w:color w:val="0000EE"/>
            <w:u w:val="single"/>
          </w:rPr>
          <w:t>https://aimlprogramming.com/services/ai-driven-aerospace-supply-chain-optimization/</w:t>
        </w:r>
      </w:hyperlink>
      <w:r>
        <w:t xml:space="preserve"> - This service overview details AI applications in aerospace supply chain optimization, including demand forecasting and inventory management, corroborating the article's discussion on AI's impact on logistics and inventory.</w:t>
      </w:r>
      <w:r/>
    </w:p>
    <w:p>
      <w:pPr>
        <w:pStyle w:val="ListNumber"/>
        <w:spacing w:line="240" w:lineRule="auto"/>
        <w:ind w:left="720"/>
      </w:pPr>
      <w:r/>
      <w:hyperlink r:id="rId13">
        <w:r>
          <w:rPr>
            <w:color w:val="0000EE"/>
            <w:u w:val="single"/>
          </w:rPr>
          <w:t>https://devset.ai/blog/revolutionizing-supply-chain-management-in-aerospace-engineering-leveraging-the-power-of-chatgpt</w:t>
        </w:r>
      </w:hyperlink>
      <w:r>
        <w:t xml:space="preserve"> - This blog post explores how AI, particularly ChatGPT-4, is transforming supply chain management in aerospace engineering, including inventory management and demand prediction, aligning with the article's emphasis on AI's role in supply chain optimization.</w:t>
      </w:r>
      <w:r/>
    </w:p>
    <w:p>
      <w:pPr>
        <w:pStyle w:val="ListNumber"/>
        <w:spacing w:line="240" w:lineRule="auto"/>
        <w:ind w:left="720"/>
      </w:pPr>
      <w:r/>
      <w:hyperlink r:id="rId14">
        <w:r>
          <w:rPr>
            <w:color w:val="0000EE"/>
            <w:u w:val="single"/>
          </w:rPr>
          <w:t>https://www.broadlinecomponents.com/ai-for-quality-control/</w:t>
        </w:r>
      </w:hyperlink>
      <w:r>
        <w:t xml:space="preserve"> - This article discusses AI-powered predictive maintenance and quality control in aerospace sourcing, supporting the article's mention of AI's role in ensuring compliance with airworthiness regulations and improving profit margins.</w:t>
      </w:r>
      <w:r/>
    </w:p>
    <w:p>
      <w:pPr>
        <w:pStyle w:val="ListNumber"/>
        <w:spacing w:line="240" w:lineRule="auto"/>
        <w:ind w:left="720"/>
      </w:pPr>
      <w:r/>
      <w:hyperlink r:id="rId15">
        <w:r>
          <w:rPr>
            <w:color w:val="0000EE"/>
            <w:u w:val="single"/>
          </w:rPr>
          <w:t>https://backend.ainonline.com/aviation-news/business-aviation/2024-10-21/aircraft-mro-industry-embraces-artificial-intelligence</w:t>
        </w:r>
      </w:hyperlink>
      <w:r>
        <w:t xml:space="preserve"> - This news piece covers how the aircraft MRO industry is adopting AI for demand forecasting and inventory management, reinforcing the article's point about AI's transformative impact on aerospace logistics and supply chain optimization.</w:t>
      </w:r>
      <w:r/>
    </w:p>
    <w:p>
      <w:pPr>
        <w:pStyle w:val="ListNumber"/>
        <w:spacing w:line="240" w:lineRule="auto"/>
        <w:ind w:left="720"/>
      </w:pPr>
      <w:r/>
      <w:hyperlink r:id="rId16">
        <w:r>
          <w:rPr>
            <w:color w:val="0000EE"/>
            <w:u w:val="single"/>
          </w:rPr>
          <w:t>https://news.google.com/rss/articles/CBMifkFVX3lxTE8wSzV5SGVpU1JWbk9vODBLOVNnOVVkakpMaEtPTFlqZkhEcG9sYVBjdFRmWklIN0tveDBMdHZlanBQTGpVeVJwNU9NXzJRb3FfM294VlNGQmViS1VOaHFPRGdBR3BrNnJBNFVoQW9NX3Y2TnpndklpZUZyRXpZQQ?oc=5&amp;hl=en-US&amp;gl=US&amp;ceid=US:en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tionweek.com/mro/optimizing-aerospace-supply-chain-ai-big-data" TargetMode="External"/><Relationship Id="rId11" Type="http://schemas.openxmlformats.org/officeDocument/2006/relationships/hyperlink" Target="https://www.axios.com/sponsored/how-ai-is-increasing-readiness-in-aerospace-and-defense-industry" TargetMode="External"/><Relationship Id="rId12" Type="http://schemas.openxmlformats.org/officeDocument/2006/relationships/hyperlink" Target="https://aimlprogramming.com/services/ai-driven-aerospace-supply-chain-optimization/" TargetMode="External"/><Relationship Id="rId13" Type="http://schemas.openxmlformats.org/officeDocument/2006/relationships/hyperlink" Target="https://devset.ai/blog/revolutionizing-supply-chain-management-in-aerospace-engineering-leveraging-the-power-of-chatgpt" TargetMode="External"/><Relationship Id="rId14" Type="http://schemas.openxmlformats.org/officeDocument/2006/relationships/hyperlink" Target="https://www.broadlinecomponents.com/ai-for-quality-control/" TargetMode="External"/><Relationship Id="rId15" Type="http://schemas.openxmlformats.org/officeDocument/2006/relationships/hyperlink" Target="https://backend.ainonline.com/aviation-news/business-aviation/2024-10-21/aircraft-mro-industry-embraces-artificial-intelligence" TargetMode="External"/><Relationship Id="rId16" Type="http://schemas.openxmlformats.org/officeDocument/2006/relationships/hyperlink" Target="https://news.google.com/rss/articles/CBMifkFVX3lxTE8wSzV5SGVpU1JWbk9vODBLOVNnOVVkakpMaEtPTFlqZkhEcG9sYVBjdFRmWklIN0tveDBMdHZlanBQTGpVeVJwNU9NXzJRb3FfM294VlNGQmViS1VOaHFPRGdBR3BrNnJBNFVoQW9NX3Y2TnpndklpZUZyRXpZ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