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Mitsubishi Electric’s GENESIS 11 removes licensing caps and adds built-in historian for smarter industrial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Mitsubishi Electric has introduced a significant update to its flagship industrial data visualisation and process control software, GENESIS version 11. This latest iteration moves beyond traditional boundaries by eliminating tag count limitations and integrating a built-in industrial historian, fundamentally reshaping how manufacturers can capture, analyse, and manage operational data. Designed to cater to the broad spectrum of industrial automation needs—from small applications to expansive enterprise-level deployments—GENESIS 11 promises a cost-effective scaling solution, as it operates on an unlimited licensing model that does not impose additional fees for expansion.</w:t>
      </w:r>
      <w:r/>
    </w:p>
    <w:p>
      <w:r/>
      <w:r>
        <w:t>For nearly 40 years, GENESIS has evolved to meet the shifting demands of industrial compliance and technological advancement. The software has transitioned from early iterations on DOS and Windows to a robust platform that accommodates modern requirements such as real-time 3D visualisation and remote web-based monitoring. Version 11 is specifically tailored to collect, analyse, and visualise data across various sectors including automotive, life sciences, smart buildings, and data centres, thus signalling a broad applicability in today's digitised landscape.</w:t>
      </w:r>
      <w:r/>
    </w:p>
    <w:p>
      <w:r/>
      <w:r>
        <w:t>The shift to unlimited licensing represents a paradigm change for users, liberating them from traditional pricing models that often impeded growth. As Christian Nomine, Strategic Product Manager for Visualisation &amp; Analytics at Mitsubishi Electric Europe B.V., observes, “This change redefines how automation projects are structured. By removing software limitations, customers can focus on innovation and scaling their operations freely.” This flexibility is expected to make digital solutions more viable for a range of manufacturers, allowing them to implement automation systems without the burden of escalating costs.</w:t>
      </w:r>
      <w:r/>
    </w:p>
    <w:p>
      <w:r/>
      <w:r>
        <w:t>A pivotal feature of GENESIS version 11 is the introduction of the built-in industrial historian, which streamlines data collection, analysis, and visualisation processes. By integrating this functionality, manufacturers can eliminate the complications associated with third-party logging systems, enabling more intelligent decision-making, predictive maintenance, and operational optimisation. Nomine notes that “having all critical data in a single solution, combined with advanced analysis tools, streamlines operations and enhances reliability,” highlighting the synergistic benefits of using a unified platform.</w:t>
      </w:r>
      <w:r/>
    </w:p>
    <w:p>
      <w:r/>
      <w:r>
        <w:t>The platform includes improvements in real-time visualisation and control through the GraphWorX suite, incorporating innovative features like 3D system monitoring. These enhancements facilitate heightened situational awareness for engineers, equipping them to identify and rectify performance issues more swiftly. The new treemap control simplifies the detection of system anomalies, accelerating troubleshooting efforts, while web-based access offers secure remote monitoring capabilities, enhancing flexibility in operational management.</w:t>
      </w:r>
      <w:r/>
    </w:p>
    <w:p>
      <w:r/>
      <w:r>
        <w:t>Additionally, GENESIS version 11 has been built on .NET 8 architecture, ensuring broader connectivity across various industrial environments. It integrates seamlessly with Mitsubishi Electric automation products and supports third-party systems via protocols such as OPC UA, BACnet/SC, Modbus, and MQTT. This expanded interoperability allows manufacturers to create more cohesive and efficient automation ecosystems. Nomine further emphasises the significance of this connectivity, stating, “GENESIS version 11 significantly reduces complexity, saving time and improving system efficiency.”</w:t>
      </w:r>
      <w:r/>
    </w:p>
    <w:p>
      <w:r/>
      <w:r>
        <w:t>This latest update also introduces a more robust redundancy model designed for mission-critical applications, ensuring continuous operations and quicker system recovery. Coupling this with advanced cybersecurity measures—including encrypted communications and role-based access control via integration with Microsoft Active Directory—forms a comprehensive defence strategy against evolving security threats.</w:t>
      </w:r>
      <w:r/>
    </w:p>
    <w:p>
      <w:r/>
      <w:r>
        <w:t>Facilitating faster deployment through automated configuration tools and pre-built templates, GENESIS version 11 aims to cut down implementation times substantially, empowering manufacturers to realise a quicker return on investment. “This release is a milestone in Digital Solutions platform development,” concludes Nomine, underscoring Mitsubishi Electric's commitment to delivering future-ready solutions in an ever-evolving industrial landscape.</w:t>
      </w:r>
      <w:r/>
    </w:p>
    <w:p>
      <w:r/>
      <w:r>
        <w:t>GENESIS version 11 is now available through Mitsubishi Electric’s European offices and official partners, offering a range of features that positions it as a leading solution for manufacturers seeking to thrive in an increasingly digital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All paragraphs draw from the lead article.</w:t>
      </w:r>
      <w:r/>
    </w:p>
    <w:p>
      <w:pPr>
        <w:pStyle w:val="ListNumber"/>
        <w:spacing w:line="240" w:lineRule="auto"/>
        <w:ind w:left="720"/>
      </w:pPr>
      <w:r/>
      <w:r>
        <w:t>Paragraph 1, 3, 5.</w:t>
      </w:r>
      <w:r/>
    </w:p>
    <w:p>
      <w:pPr>
        <w:pStyle w:val="ListNumber"/>
        <w:spacing w:line="240" w:lineRule="auto"/>
        <w:ind w:left="720"/>
      </w:pPr>
      <w:r/>
      <w:r>
        <w:t>Paragraph 4, 8.</w:t>
      </w:r>
      <w:r/>
    </w:p>
    <w:p>
      <w:pPr>
        <w:pStyle w:val="ListNumber"/>
        <w:spacing w:line="240" w:lineRule="auto"/>
        <w:ind w:left="720"/>
      </w:pPr>
      <w:r/>
      <w:r>
        <w:t>Paragraph 6, 7.</w:t>
      </w:r>
      <w:r/>
    </w:p>
    <w:p>
      <w:pPr>
        <w:pStyle w:val="ListNumber"/>
        <w:spacing w:line="240" w:lineRule="auto"/>
        <w:ind w:left="720"/>
      </w:pPr>
      <w:r/>
      <w:r>
        <w:t>Paragraph 2.</w:t>
      </w:r>
      <w:r/>
    </w:p>
    <w:p>
      <w:pPr>
        <w:pStyle w:val="ListNumber"/>
        <w:spacing w:line="240" w:lineRule="auto"/>
        <w:ind w:left="720"/>
      </w:pPr>
      <w:r/>
      <w:r>
        <w:t xml:space="preserve">Paragraph 6. </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https://www.i40today.com/mitsubishi-electric-launches-genesis-version-11-industrial-data-visualisation-and-secure-analysis-platform-with-unlimited-licensing/</w:t>
        </w:r>
      </w:hyperlink>
      <w:r>
        <w:t xml:space="preserve"> - Please view link - unable to able to access data</w:t>
      </w:r>
      <w:r/>
    </w:p>
    <w:p>
      <w:pPr>
        <w:pStyle w:val="ListNumber"/>
        <w:spacing w:line="240" w:lineRule="auto"/>
        <w:ind w:left="720"/>
      </w:pPr>
      <w:r/>
      <w:hyperlink r:id="rId11">
        <w:r>
          <w:rPr>
            <w:color w:val="0000EE"/>
            <w:u w:val="single"/>
          </w:rPr>
          <w:t>https://iconics.com/en-us/Products/GENESIS-version-11</w:t>
        </w:r>
      </w:hyperlink>
      <w:r>
        <w:t xml:space="preserve"> - ICONICS introduces GENESIS Version 11, a comprehensive automation software suite designed for rapid deployment and scalability. This version offers unlimited licensing, advanced visualization capabilities, and an embedded industrial-strength historian. It ensures seamless connectivity with Mitsubishi Electric devices and third-party systems, enhancing operational efficiency. The platform emphasizes robust security features, including encrypted communications and role-based access control, aligning with industry standards. Additionally, GENESIS Version 11 supports rapid deployment through automated configuration tools and pre-built templates, reducing implementation time and accelerating return on investment.</w:t>
      </w:r>
      <w:r/>
    </w:p>
    <w:p>
      <w:pPr>
        <w:pStyle w:val="ListNumber"/>
        <w:spacing w:line="240" w:lineRule="auto"/>
        <w:ind w:left="720"/>
      </w:pPr>
      <w:r/>
      <w:hyperlink r:id="rId12">
        <w:r>
          <w:rPr>
            <w:color w:val="0000EE"/>
            <w:u w:val="single"/>
          </w:rPr>
          <w:t>https://iconics.com/en-us/Resources/ICONICS-Blog/ICONICS-GENESIS-Version-11-Boldly-Goes</w:t>
        </w:r>
      </w:hyperlink>
      <w:r>
        <w:t xml:space="preserve"> - ICONICS' blog post highlights the advancements in GENESIS Version 11, focusing on improved system-wide redundancy and enhanced interoperability. The updated redundancy model simplifies implementation, ensuring continuous operations and faster system recovery. The platform's expanded connectivity includes native integration with Mitsubishi Electric's PLCs, HMIs, robots, and frequency inverters, as well as support for third-party systems via OPC UA, BACnet/SC, Modbus, MQTT, and expanded API capabilities. These enhancements aim to streamline operations and improve system efficiency for manufacturers.</w:t>
      </w:r>
      <w:r/>
    </w:p>
    <w:p>
      <w:pPr>
        <w:pStyle w:val="ListNumber"/>
        <w:spacing w:line="240" w:lineRule="auto"/>
        <w:ind w:left="720"/>
      </w:pPr>
      <w:r/>
      <w:hyperlink r:id="rId13">
        <w:r>
          <w:rPr>
            <w:color w:val="0000EE"/>
            <w:u w:val="single"/>
          </w:rPr>
          <w:t>https://iconics.com/en-us/News/Press-Releases/2025/ICONICS-Pioneers-the-Next-Chapter-with-GENESIS-v11</w:t>
        </w:r>
      </w:hyperlink>
      <w:r>
        <w:t xml:space="preserve"> - ICONICS announces the launch of GENESIS Version 11, marking a significant advancement in automation and digitalization software. Built on nearly four decades of innovation, this release offers unlimited licensing, advanced visualization, and an embedded industrial-strength historian. The platform ensures universal connectivity, including native integration with an expanded set of Mitsubishi Electric devices. It emphasizes robust security features and rapid deployment capabilities, positioning GENESIS Version 11 as a future-ready solution for industrial digital transformation and operational optimization.</w:t>
      </w:r>
      <w:r/>
    </w:p>
    <w:p>
      <w:pPr>
        <w:pStyle w:val="ListNumber"/>
        <w:spacing w:line="240" w:lineRule="auto"/>
        <w:ind w:left="720"/>
      </w:pPr>
      <w:r/>
      <w:hyperlink r:id="rId14">
        <w:r>
          <w:rPr>
            <w:color w:val="0000EE"/>
            <w:u w:val="single"/>
          </w:rPr>
          <w:t>https://iconics.com/en-us/Resources/Videos/2025/GENESIS-Version-11-Bold-Future-of-SCADA</w:t>
        </w:r>
      </w:hyperlink>
      <w:r>
        <w:t xml:space="preserve"> - A video presentation by ICONICS President &amp; CEO, Ted Hill, introduces GENESIS Version 11, emphasizing its role as a powerful industrial automation platform. The video highlights the platform's unification of security, data management, and user-friendliness. It showcases features like an embedded industrial-strength historian, advanced 3D graphics, treemap control, and enhanced customizations. The presentation also covers improved security measures, long-term support, and Azure DevOps integration, underscoring GENESIS Version 11's design for future industrial automation needs.</w:t>
      </w:r>
      <w:r/>
    </w:p>
    <w:p>
      <w:pPr>
        <w:pStyle w:val="ListNumber"/>
        <w:spacing w:line="240" w:lineRule="auto"/>
        <w:ind w:left="720"/>
      </w:pPr>
      <w:r/>
      <w:hyperlink r:id="rId15">
        <w:r>
          <w:rPr>
            <w:color w:val="0000EE"/>
            <w:u w:val="single"/>
          </w:rPr>
          <w:t>https://documentation.iconics.com/v11/Content/Release-Notes/11.00-Release-Notes/11.00-whats-new.htm</w:t>
        </w:r>
      </w:hyperlink>
      <w:r>
        <w:t xml:space="preserve"> - The release notes for GENESIS Version 11 detail new features and enhancements, including a restructured installation process aligned with new business requirements and ICONICS software architecture changes. A new Compatibility Analyzer tool assists in upgrading from version 10 to version 11 by identifying potential compatibility issues. The document also outlines major changes from the previous release, providing comprehensive information on the platform's updates and improvements.</w:t>
      </w:r>
      <w:r/>
    </w:p>
    <w:p>
      <w:pPr>
        <w:pStyle w:val="ListNumber"/>
        <w:spacing w:line="240" w:lineRule="auto"/>
        <w:ind w:left="720"/>
      </w:pPr>
      <w:r/>
      <w:hyperlink r:id="rId16">
        <w:r>
          <w:rPr>
            <w:color w:val="0000EE"/>
            <w:u w:val="single"/>
          </w:rPr>
          <w:t>https://www.mitsubishielectric.com/fa/products/software/visualisation/genesis64/index.html</w:t>
        </w:r>
      </w:hyperlink>
      <w:r>
        <w:t xml:space="preserve"> - Mitsubishi Electric's GENESIS64™ is a cutting-edge software delivering real-time visualization, mobility, analytics, and connectivity for manufacturing, industrial automation, and smart buildings. It offers secure, real-time visualization on various devices, interactive analytics for operational productivity, and universal connectivity supporting industry-standard open protocols. The platform facilitates data normalization and situational awareness through asset-based organization and navigation, strengthening linkage with Mitsubishi Electric’s FA equipment for seamless integration and system building.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40today.com/mitsubishi-electric-launches-genesis-version-11-industrial-data-visualisation-and-secure-analysis-platform-with-unlimited-licensing/" TargetMode="External"/><Relationship Id="rId11" Type="http://schemas.openxmlformats.org/officeDocument/2006/relationships/hyperlink" Target="https://iconics.com/en-us/Products/GENESIS-version-11" TargetMode="External"/><Relationship Id="rId12" Type="http://schemas.openxmlformats.org/officeDocument/2006/relationships/hyperlink" Target="https://iconics.com/en-us/Resources/ICONICS-Blog/ICONICS-GENESIS-Version-11-Boldly-Goes" TargetMode="External"/><Relationship Id="rId13" Type="http://schemas.openxmlformats.org/officeDocument/2006/relationships/hyperlink" Target="https://iconics.com/en-us/News/Press-Releases/2025/ICONICS-Pioneers-the-Next-Chapter-with-GENESIS-v11" TargetMode="External"/><Relationship Id="rId14" Type="http://schemas.openxmlformats.org/officeDocument/2006/relationships/hyperlink" Target="https://iconics.com/en-us/Resources/Videos/2025/GENESIS-Version-11-Bold-Future-of-SCADA" TargetMode="External"/><Relationship Id="rId15" Type="http://schemas.openxmlformats.org/officeDocument/2006/relationships/hyperlink" Target="https://documentation.iconics.com/v11/Content/Release-Notes/11.00-Release-Notes/11.00-whats-new.htm" TargetMode="External"/><Relationship Id="rId16" Type="http://schemas.openxmlformats.org/officeDocument/2006/relationships/hyperlink" Target="https://www.mitsubishielectric.com/fa/products/software/visualisation/genesis64/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