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Procurify launches AI-driven Spend Insights to revolutionise mid-market finance decisions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Procurify, a Vancouver-based platform specialising in AI-powered spend management for mid-market businesses, has announced the launch of its new analytics feature, Spend Insights. According to the company, this tool aims to assist finance and procurement teams in making quicker, more informed decisions by transforming complex spending data into actionable intelligence. The platform centralises company-wide spend data and utilises AI-driven analysis to offer real-time insights into purchasing, expenses, and accounts payable. This capability allows leaders to identify spending trends, flag anomalies, and exercise greater control over financial resources.</w:t>
      </w:r>
      <w:r/>
    </w:p>
    <w:p>
      <w:r/>
      <w:r>
        <w:t>In conjunction with previous enhancements, the debut of Spend Insights follows the introduction of Procurify’s standalone Expense and Card module. Together, these features are intended to create a flexible, modular platform that meets the needs of growing organisations without compromising on usability or implementation speed. “Spend Insights shows what’s possible when you bring AI and analytics together,” said Chad Gaydos, CEO of Procurify, emphasising the innovative synergy of these tools in facilitating better decision-making processes.</w:t>
      </w:r>
      <w:r/>
    </w:p>
    <w:p>
      <w:r/>
      <w:r>
        <w:t>The launch includes the implementation of interactive dashboards alongside a conversational AI assistant known as Spend Analyst. This feature enables users to interact with their data through natural language queries, thereby streamlining access to vital financial information. The new capabilities are set to enhance teams’ ability to surface important trends and act swiftly, further minimising the reliance on traditional reporting methods.</w:t>
      </w:r>
      <w:r/>
    </w:p>
    <w:p>
      <w:r/>
      <w:r>
        <w:t>To complement the new Spend Insights feature, Procurify has also released the 2025 Procurement Benchmark Report. This inaugural analysis, derived from over $20 billion in proprietary spend data, offers finance and operations leaders valuable insights for benchmarking against key procurement performance indicators. Such data-centric reports are increasingly seen as vital tools for identifying potential areas for improvement, in alignment with broader industry trends.</w:t>
      </w:r>
      <w:r/>
    </w:p>
    <w:p>
      <w:r/>
      <w:r>
        <w:t>However, the market for spend management tools is competitive, with many providers vying for a share of the growing demand for intelligent financial management solutions. While Procurify positions itself as a leader, other platforms are also enhancing their offerings through similar AI integrations. This suggests a rapidly evolving landscape, where organisations are increasingly looking for innovative ways to gain visibility and control over their finances.</w:t>
      </w:r>
      <w:r/>
    </w:p>
    <w:p>
      <w:r/>
      <w:r>
        <w:t>In support of its ongoing innovation efforts, Procurify has recently secured significant funding, including a $50 million Series C round led by Ten Coves Capital, which aims to facilitate global expansion and the introduction of new payment capabilities. This financial backing underscores the increasing interest in AI-enhanced procurement tools, poised to reshape how businesses manage their expenses.</w:t>
      </w:r>
      <w:r/>
    </w:p>
    <w:p>
      <w:r/>
      <w:r>
        <w:t>Overall, as the demand for smarter, more efficient spend management solutions grows, Procurify’s latest offerings may position it well within the mid-market sector. The evolving technologies not only highlight the role of AI in financial decision-making but also reflect a broader shift in the industry towards leveraging data for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20250514823524/en/Procurify-Launches-AI-Powered-Spend-Insights-to-Supercharge-Visibility-and-Drive-Smarter-Decision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https://www.businesswire.com/news/home/20250514823524/en/Procurify-Launches-AI-Powered-Spend-Insights-to-Supercharge-Visibility-and-Drive-Smarter-Decisions</w:t>
        </w:r>
      </w:hyperlink>
      <w:r>
        <w:t xml:space="preserve"> - Procurify, an AI-powered spend management platform for mid-market organizations, has introduced Spend Insights, a new analytics feature designed to help finance and procurement teams make faster, smarter decisions by transforming spend data into actionable intelligence. By centralizing company-wide spend data and incorporating AI-powered analysis, Spend Insights offers real-time visibility into purchasing, expenses, and accounts payable, enabling leaders to identify trends, flag anomalies, and manage spending confidently. This launch follows the release of Procurify's standalone Expense and Card module, together forming a flexible, modular platform that adapts to growing organizations without compromising control, ease of use, or speed of implementation.</w:t>
      </w:r>
      <w:r/>
    </w:p>
    <w:p>
      <w:pPr>
        <w:pStyle w:val="ListNumber"/>
        <w:spacing w:line="240" w:lineRule="auto"/>
        <w:ind w:left="720"/>
      </w:pPr>
      <w:r/>
      <w:hyperlink r:id="rId12">
        <w:r>
          <w:rPr>
            <w:color w:val="0000EE"/>
            <w:u w:val="single"/>
          </w:rPr>
          <w:t>https://www.procurify.com/press_release/procurify-lands-fresh-cash-to-invest-in-ai-powered-tools-for-procurement-2/</w:t>
        </w:r>
      </w:hyperlink>
      <w:r>
        <w:t xml:space="preserve"> - Procurify has secured additional funding to invest in AI-powered tools for procurement. This investment aims to enhance the company's spend management solutions, enabling organizations to gain better control and efficiency through automation. The funding will support the development of innovative procurement technologies and the expansion of Procurify's AI-powered product offerings, reinforcing its position as a leader in spend management solutions for mid-market organizations.</w:t>
      </w:r>
      <w:r/>
    </w:p>
    <w:p>
      <w:pPr>
        <w:pStyle w:val="ListNumber"/>
        <w:spacing w:line="240" w:lineRule="auto"/>
        <w:ind w:left="720"/>
      </w:pPr>
      <w:r/>
      <w:hyperlink r:id="rId13">
        <w:r>
          <w:rPr>
            <w:color w:val="0000EE"/>
            <w:u w:val="single"/>
          </w:rPr>
          <w:t>https://www.procurify.com/press_release/business-wire-procurify-raises-50m-series-c-to-usher-in-the-next-era-of-ai-enhanced-intelligent-spend-management/</w:t>
        </w:r>
      </w:hyperlink>
      <w:r>
        <w:t xml:space="preserve"> - Procurify has raised $50 million in a Series C funding round led by Ten Coves Capital, with co-investment from Export Development Canada (EDC) and participation from existing investors. This funding will enable Procurify to expand globally, launch new payment capabilities, and provide customers with an AI-enhanced procure-to-pay experience. The investment underscores the growing demand for intelligent spend management solutions that offer real-time visibility and control over business expenses.</w:t>
      </w:r>
      <w:r/>
    </w:p>
    <w:p>
      <w:pPr>
        <w:pStyle w:val="ListNumber"/>
        <w:spacing w:line="240" w:lineRule="auto"/>
        <w:ind w:left="720"/>
      </w:pPr>
      <w:r/>
      <w:hyperlink r:id="rId14">
        <w:r>
          <w:rPr>
            <w:color w:val="0000EE"/>
            <w:u w:val="single"/>
          </w:rPr>
          <w:t>https://www.procurify.com/press_release/procurify-launches-all-new-ap-automation-solution/</w:t>
        </w:r>
      </w:hyperlink>
      <w:r>
        <w:t xml:space="preserve"> - Procurify has launched an all-new accounts payable (AP) automation solution designed to streamline AP processes and empower customers with greater efficiency and control. The AI-driven solution automates traditionally time-consuming and error-prone tasks, including optical character recognition (OCR) for extracting line-item invoice details and automated three-way matching to ensure accuracy. Users can create bills and make deposit payments before item receipt, providing flexibility while maintaining control over cash flow. This release strengthens Procurify's position as a comprehensive procure-to-pay platform for mid-market organizations.</w:t>
      </w:r>
      <w:r/>
    </w:p>
    <w:p>
      <w:pPr>
        <w:pStyle w:val="ListNumber"/>
        <w:spacing w:line="240" w:lineRule="auto"/>
        <w:ind w:left="720"/>
      </w:pPr>
      <w:r/>
      <w:hyperlink r:id="rId15">
        <w:r>
          <w:rPr>
            <w:color w:val="0000EE"/>
            <w:u w:val="single"/>
          </w:rPr>
          <w:t>https://www.procurify.com/blog/whats-next-for-procurify/</w:t>
        </w:r>
      </w:hyperlink>
      <w:r>
        <w:t xml:space="preserve"> - Procurify has raised $50 million in Series C funding to expand globally, launch new payment capabilities, and provide customers with an AI-enhanced procure-to-pay experience. The funding round was led by Ten Coves Capital, with co-investment from Export Development Canada (EDC) and participation from existing investors. The investment will support the development of innovative procurement technologies and reinforce Procurify's mission to offer unprecedented visibility and control over business expenses, enabling organizations to maximize their return on spend and future-proof their business.</w:t>
      </w:r>
      <w:r/>
    </w:p>
    <w:p>
      <w:pPr>
        <w:pStyle w:val="ListNumber"/>
        <w:spacing w:line="240" w:lineRule="auto"/>
        <w:ind w:left="720"/>
      </w:pPr>
      <w:r/>
      <w:hyperlink r:id="rId16">
        <w:r>
          <w:rPr>
            <w:color w:val="0000EE"/>
            <w:u w:val="single"/>
          </w:rPr>
          <w:t>https://www.businesswire.com/news/home/20241030015846/en/CIBC-Innovation-Banking-Provides-Procurify-with-US20-Million-in-Growth-Capital</w:t>
        </w:r>
      </w:hyperlink>
      <w:r>
        <w:t xml:space="preserve"> - CIBC Innovation Banking has provided Procurify with $20 million in growth capital to support the company's continued development of innovative procurement technologies and its mission to enhance organizational spend transparency and efficiency. This funding will enable Procurify to expand its AI-powered product offerings and strengthen its position as a leader in spend management solutions for mid-market organizations.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514823524/en/Procurify-Launches-AI-Powered-Spend-Insights-to-Supercharge-Visibility-and-Drive-Smarter-Decisions?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0514823524/en/Procurify-Launches-AI-Powered-Spend-Insights-to-Supercharge-Visibility-and-Drive-Smarter-Decisions" TargetMode="External"/><Relationship Id="rId12" Type="http://schemas.openxmlformats.org/officeDocument/2006/relationships/hyperlink" Target="https://www.procurify.com/press_release/procurify-lands-fresh-cash-to-invest-in-ai-powered-tools-for-procurement-2/" TargetMode="External"/><Relationship Id="rId13" Type="http://schemas.openxmlformats.org/officeDocument/2006/relationships/hyperlink" Target="https://www.procurify.com/press_release/business-wire-procurify-raises-50m-series-c-to-usher-in-the-next-era-of-ai-enhanced-intelligent-spend-management/" TargetMode="External"/><Relationship Id="rId14" Type="http://schemas.openxmlformats.org/officeDocument/2006/relationships/hyperlink" Target="https://www.procurify.com/press_release/procurify-launches-all-new-ap-automation-solution/" TargetMode="External"/><Relationship Id="rId15" Type="http://schemas.openxmlformats.org/officeDocument/2006/relationships/hyperlink" Target="https://www.procurify.com/blog/whats-next-for-procurify/" TargetMode="External"/><Relationship Id="rId16" Type="http://schemas.openxmlformats.org/officeDocument/2006/relationships/hyperlink" Target="https://www.businesswire.com/news/home/20241030015846/en/CIBC-Innovation-Banking-Provides-Procurify-with-US20-Million-in-Growth-Capit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