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OCR transforms supply chains with AI-powered automation and real-time data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Globalisation has fundamentally altered the landscape of supply chain management, making it increasingly multifaceted. Companies are tasked with navigating an intricate web of suppliers, logistics providers, and a multitude of regulatory environments, all while striving to meet the ever-growing expectations of consumers. To thrive in this challenging milieu, businesses must embrace automation as a cornerstone of their operational strategy.</w:t>
      </w:r>
      <w:r/>
    </w:p>
    <w:p>
      <w:r/>
      <w:r>
        <w:t>A crucial technology in this evolution is Optical Character Recognition (OCR). Originally a basic tool for converting printed text into digital format, OCR has matured into a sophisticated solution capable of extracting, organizing, and integrating data from diverse documents seamlessly. This article delves into OCR's pivotal role in the contemporary supply chain landscape, illustrating its applications, benefits, and the transformative potential it harbours.</w:t>
      </w:r>
      <w:r/>
    </w:p>
    <w:p>
      <w:pPr>
        <w:pStyle w:val="Heading3"/>
      </w:pPr>
      <w:r>
        <w:t>Understanding OCR and Its Evolution</w:t>
      </w:r>
      <w:r/>
    </w:p>
    <w:p>
      <w:r/>
      <w:r>
        <w:t>Optical Character Recognition technology converts various text formats, including scanned documents, PDFs, and even images of receipts or shipping labels, into machine-readable data. This data can then be processed and integrated into other systems, enhancing overall operational efficiency.</w:t>
      </w:r>
      <w:r/>
    </w:p>
    <w:p>
      <w:r/>
      <w:r>
        <w:t>Historically, OCR systems were limited to recognising only printed characters in specific layouts, often struggling with suboptimal image quality and inconsistencies in document formats. Consequently, they failed to grasp the context or structure of documents, limiting their utility when handling complex business processes.</w:t>
      </w:r>
      <w:r/>
    </w:p>
    <w:p>
      <w:r/>
      <w:r>
        <w:t>However, today’s OCR offerings have evolved into Intelligent Document Processing (IDP), incorporating advanced technologies like Artificial Intelligence (AI) and Machine Learning (ML). AI facilitates decision-making based on learned patterns, while ML enhances OCR models’ accuracy over time through continuous learning. Natural Language Processing (NLP) further enriches the capabilities of OCR by enabling the recognition of key entities and relationships within unstructured text. Cloud-based platforms enable real-time processing and easy integration with Enterprise Resource Planning (ERP), Warehouse Management Systems (WMS), and Transportation Management Systems (TMS).</w:t>
      </w:r>
      <w:r/>
    </w:p>
    <w:p>
      <w:pPr>
        <w:pStyle w:val="Heading3"/>
      </w:pPr>
      <w:r>
        <w:t>Why OCR Matters in Today’s Supply Chain</w:t>
      </w:r>
      <w:r/>
    </w:p>
    <w:p>
      <w:r/>
      <w:r>
        <w:t xml:space="preserve">Supply chains generate and rely on an enormous volume of documents, from invoices and purchase orders to shipping labels and customs forms. Managing this documentation manually presents significant challenges, including the high volume of complex data in multiple languages and formats, slow and error-prone manual data entry, and the risk of delays caused by inaccurate or outdated information. </w:t>
      </w:r>
      <w:r/>
    </w:p>
    <w:p>
      <w:r/>
      <w:r>
        <w:t>By automating document processing, OCR ensures quick access to accurate, real-time information, thereby enhancing organisational efficiency and reducing operational costs. Its applications across various segments of the supply chain demonstrate this impact clearly.</w:t>
      </w:r>
      <w:r/>
    </w:p>
    <w:p>
      <w:pPr>
        <w:pStyle w:val="Heading3"/>
      </w:pPr>
      <w:r>
        <w:t>Core Applications of OCR in the Supply Chain</w:t>
      </w:r>
      <w:r/>
    </w:p>
    <w:p>
      <w:r/>
      <w:r>
        <w:t>At every stage of the supply chain—from procurement to logistics—OCR is streamlining document-intensive processes. In procurement, for instance, OCR automates the extraction of data from invoices, payment terms, and shipment details, thus expediting critical workflows and reducing manual entries. This automation not only diminishes procurement delays but also enhances overall logistics efficiency.</w:t>
      </w:r>
      <w:r/>
    </w:p>
    <w:p>
      <w:r/>
      <w:r>
        <w:t>In the areas of inventory and warehouse management, OCR facilitates precise data extraction from labels and delivery notes. By automating data capture, organisations can ensure that received goods align with orders, improving inventory accuracy and accelerating reconciliation processes.</w:t>
      </w:r>
      <w:r/>
    </w:p>
    <w:p>
      <w:r/>
      <w:r>
        <w:t>In the logistics sector, OCR digitises crucial documents such as bills of lading (BOL), proof of delivery, and freight manifests, which allows for real-time tracking and enhances shipment visibility. According to insights from industry experts, the integration of OCR with Internet of Things (IoT) devices is vital in smart warehousing, where real-time updates further enhance operational efficiency.</w:t>
      </w:r>
      <w:r/>
    </w:p>
    <w:p>
      <w:pPr>
        <w:pStyle w:val="Heading3"/>
      </w:pPr>
      <w:r>
        <w:t>Benefits of OCR Implementation</w:t>
      </w:r>
      <w:r/>
    </w:p>
    <w:p>
      <w:r/>
      <w:r>
        <w:t>The implications of implementing OCR technologies are numerous and impactful. They encompass considerable time savings due to automated data capture, significant cost reductions by minimising manual tasks, enhanced accuracy through advanced OCR systems, and improved compliance and audit readiness owing to digital documentation. Furthermore, quicker processing times lead to better customer satisfaction through fewer errors and enhanced service levels.</w:t>
      </w:r>
      <w:r/>
    </w:p>
    <w:p>
      <w:r/>
      <w:r>
        <w:t xml:space="preserve">As organisations increasingly recognise these tangible advantages, the focus has shifted towards leveraging OCR to drive broader improvements alongside supply chain digitisation. </w:t>
      </w:r>
      <w:r/>
    </w:p>
    <w:p>
      <w:pPr>
        <w:pStyle w:val="Heading3"/>
      </w:pPr>
      <w:r>
        <w:t>What’s Next to Come</w:t>
      </w:r>
      <w:r/>
    </w:p>
    <w:p>
      <w:r/>
      <w:r>
        <w:t>Looking forward, advancements in supply chain management will likely accelerate, with OCR positioned at the heart of this evolution. Future trends will likely include greater automation, enhanced predictive analytics, and sustainability efforts aimed at reducing paper usage and improving operational agility. The vision of a "self-driving" supply chain, bolstered by smart automation and seamless digital processes, is fast becoming a reality as these innovations converge.</w:t>
      </w:r>
      <w:r/>
    </w:p>
    <w:p>
      <w:pPr>
        <w:pStyle w:val="Heading3"/>
      </w:pPr>
      <w:r>
        <w:t>Conclusion</w:t>
      </w:r>
      <w:r/>
    </w:p>
    <w:p>
      <w:r/>
      <w:r>
        <w:t>OCR's evolution has made it an indispensable asset in modern supply chain management, turning static documents into dynamic data resources. By automating processes across procurement, logistics, inventory management, and compliance, OCR enhances operational efficiency and supports organisations' broader digital transformation journeys. As supply chains continue to evolve towards interconnected, intelligent systems, OCR will remain a driving force, shaping the future of automated, data-driven operations.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8, 9 </w:t>
      </w:r>
      <w:r/>
    </w:p>
    <w:p>
      <w:pPr>
        <w:pStyle w:val="ListNumber"/>
        <w:spacing w:line="240" w:lineRule="auto"/>
        <w:ind w:left="720"/>
      </w:pPr>
      <w:r/>
      <w:r>
        <w:t xml:space="preserve">Paragraphs 5, 6, 8, 9 </w:t>
      </w:r>
      <w:r/>
    </w:p>
    <w:p>
      <w:pPr>
        <w:pStyle w:val="ListNumber"/>
        <w:spacing w:line="240" w:lineRule="auto"/>
        <w:ind w:left="720"/>
      </w:pPr>
      <w:r/>
      <w:r>
        <w:t xml:space="preserve">Paragraphs 4, 6 </w:t>
      </w:r>
      <w:r/>
    </w:p>
    <w:p>
      <w:pPr>
        <w:pStyle w:val="ListNumber"/>
        <w:spacing w:line="240" w:lineRule="auto"/>
        <w:ind w:left="720"/>
      </w:pPr>
      <w:r/>
      <w:r>
        <w:t xml:space="preserve">Paragraphs 5, 6 </w:t>
      </w:r>
      <w:r/>
    </w:p>
    <w:p>
      <w:pPr>
        <w:pStyle w:val="ListNumber"/>
        <w:spacing w:line="240" w:lineRule="auto"/>
        <w:ind w:left="720"/>
      </w:pPr>
      <w:r/>
      <w:r>
        <w:t xml:space="preserve">Paragraphs 5, 6 </w:t>
      </w:r>
      <w:r/>
    </w:p>
    <w:p>
      <w:pPr>
        <w:pStyle w:val="ListNumber"/>
        <w:spacing w:line="240" w:lineRule="auto"/>
        <w:ind w:left="720"/>
      </w:pPr>
      <w:r/>
      <w:r>
        <w:t xml:space="preserve">Paragraphs 5, 6 </w:t>
      </w:r>
      <w:r/>
    </w:p>
    <w:p>
      <w:pPr>
        <w:pStyle w:val="ListNumber"/>
        <w:spacing w:line="240" w:lineRule="auto"/>
        <w:ind w:left="720"/>
      </w:pPr>
      <w:r/>
      <w:r>
        <w:t>Paragraphs 7, 8</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https://itsupplychain.com/the-role-of-ocr-in-modern-supply-chain-management/</w:t>
        </w:r>
      </w:hyperlink>
      <w:r>
        <w:t xml:space="preserve"> - Please view link - unable to able to access data</w:t>
      </w:r>
      <w:r/>
    </w:p>
    <w:p>
      <w:pPr>
        <w:pStyle w:val="ListNumber"/>
        <w:spacing w:line="240" w:lineRule="auto"/>
        <w:ind w:left="720"/>
      </w:pPr>
      <w:r/>
      <w:hyperlink r:id="rId11">
        <w:r>
          <w:rPr>
            <w:color w:val="0000EE"/>
            <w:u w:val="single"/>
          </w:rPr>
          <w:t>https://www.kaiserhealhnews.org/ocr-technology-in-logistics-and-supply-chain-management/</w:t>
        </w:r>
      </w:hyperlink>
      <w:r>
        <w:t xml:space="preserve"> - This article discusses how Optical Character Recognition (OCR) technology streamlines document processing in logistics and supply chain management. It highlights OCR's role in expediting customs clearance by quickly extracting and verifying information from customs documents, enhancing inventory management through accurate data capture, and improving tracking and traceability via barcode scanning. The integration of OCR with Internet of Things (IoT) devices and sensors is also explored, emphasizing smart warehousing and real-time updates. Additionally, the article covers sustainability and cost reduction benefits, such as reduced paper usage and lower error-related costs.</w:t>
      </w:r>
      <w:r/>
    </w:p>
    <w:p>
      <w:pPr>
        <w:pStyle w:val="ListNumber"/>
        <w:spacing w:line="240" w:lineRule="auto"/>
        <w:ind w:left="720"/>
      </w:pPr>
      <w:r/>
      <w:hyperlink r:id="rId12">
        <w:r>
          <w:rPr>
            <w:color w:val="0000EE"/>
            <w:u w:val="single"/>
          </w:rPr>
          <w:t>https://www.washingtontimes.com/sponsored/impact-ocr-software-supply-chain-management/</w:t>
        </w:r>
      </w:hyperlink>
      <w:r>
        <w:t xml:space="preserve"> - This sponsored article examines the impact of OCR software on supply chain management. It details how OCR digitizes documents like invoices, purchase orders, bills of lading, and shipping labels, eliminating manual data entry and reducing human errors. The piece emphasizes OCR's role in enhancing supply chain visibility by providing real-time access to critical information, improving compliance with regulations through accurate record-keeping, and facilitating better decision-making capabilities. The article also discusses the broader benefits of implementing OCR, including increased efficiency, improved customer service, and sustainability efforts.</w:t>
      </w:r>
      <w:r/>
    </w:p>
    <w:p>
      <w:pPr>
        <w:pStyle w:val="ListNumber"/>
        <w:spacing w:line="240" w:lineRule="auto"/>
        <w:ind w:left="720"/>
      </w:pPr>
      <w:r/>
      <w:hyperlink r:id="rId13">
        <w:r>
          <w:rPr>
            <w:color w:val="0000EE"/>
            <w:u w:val="single"/>
          </w:rPr>
          <w:t>https://pixdynamics.com/ocr-in-logistics</w:t>
        </w:r>
      </w:hyperlink>
      <w:r>
        <w:t xml:space="preserve"> - This article explores the application of OCR technology in logistics to boost efficiency. It focuses on how OCR automates data entry by extracting information from documents like bills of lading and shipping manifests, reducing human errors and improving shipment tracking and inventory accuracy. The piece also highlights the benefits of digitizing documents, such as enhanced record management and faster document retrieval, which accelerates decision-making processes. Additionally, it discusses the operational advantages of OCR, including error reduction and increased operational efficiency.</w:t>
      </w:r>
      <w:r/>
    </w:p>
    <w:p>
      <w:pPr>
        <w:pStyle w:val="ListNumber"/>
        <w:spacing w:line="240" w:lineRule="auto"/>
        <w:ind w:left="720"/>
      </w:pPr>
      <w:r/>
      <w:hyperlink r:id="rId14">
        <w:r>
          <w:rPr>
            <w:color w:val="0000EE"/>
            <w:u w:val="single"/>
          </w:rPr>
          <w:t>https://www.weboccult.com/blog/understanding-optical-character-recognition-ocr-in-logistics</w:t>
        </w:r>
      </w:hyperlink>
      <w:r>
        <w:t xml:space="preserve"> - This article provides an overview of OCR applications in logistics, emphasizing its role in improving accuracy, efficiency, and real-time data management. It discusses specific applications such as container OCR systems for tracking shipping containers, number plate scanning for automating entry and exit logs, and real-time inventory tracking through integration with barcode scanners or RFID tags. The piece also covers the benefits of OCR in logistics, including improved efficiency, cost savings, enhanced accuracy, and integration with AI and other technologies like machine learning and cloud-based solutions.</w:t>
      </w:r>
      <w:r/>
    </w:p>
    <w:p>
      <w:pPr>
        <w:pStyle w:val="ListNumber"/>
        <w:spacing w:line="240" w:lineRule="auto"/>
        <w:ind w:left="720"/>
      </w:pPr>
      <w:r/>
      <w:hyperlink r:id="rId15">
        <w:r>
          <w:rPr>
            <w:color w:val="0000EE"/>
            <w:u w:val="single"/>
          </w:rPr>
          <w:t>https://silentbio.com/how-ocr-software-improves-inventory-management-logistics/</w:t>
        </w:r>
      </w:hyperlink>
      <w:r>
        <w:t xml:space="preserve"> - This article examines how OCR software enhances inventory management in logistics. It details how OCR automates data extraction from documents like barcodes and product labels, eliminating manual data entry and reducing human errors. The piece emphasizes the benefits of real-time data extraction capabilities, ensuring accurate and up-to-date inventory records without regular manual audits. It also discusses how OCR reduces the need for physical document handling, streamlining processes and saving time. Additionally, the article highlights the impact of OCR on inventory tracking and reconciliation, leading to better decision-making and operational efficiency.</w:t>
      </w:r>
      <w:r/>
    </w:p>
    <w:p>
      <w:pPr>
        <w:pStyle w:val="ListNumber"/>
        <w:spacing w:line="240" w:lineRule="auto"/>
        <w:ind w:left="720"/>
      </w:pPr>
      <w:r/>
      <w:hyperlink r:id="rId16">
        <w:r>
          <w:rPr>
            <w:color w:val="0000EE"/>
            <w:u w:val="single"/>
          </w:rPr>
          <w:t>https://packagex.io/blog/ai-ocr-warehouse-operations</w:t>
        </w:r>
      </w:hyperlink>
      <w:r>
        <w:t xml:space="preserve"> - This article explores the role of AI-powered OCR in improving warehouse operations. It discusses how OCR technology scans and extracts information from documents like packing slips, purchase orders, and delivery notes, automating data capture and reducing manual data entry. The piece highlights the impact of AI-powered OCR on inventory management by reading product labels and barcodes to update inventory records in real time, leading to better stock management and preventing discrepancies. It also covers how OCR enhances order fulfillment by enabling warehouse staff to quickly scan labels to locate and pick items, improving operational speed.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the-role-of-ocr-in-modern-supply-chain-management/" TargetMode="External"/><Relationship Id="rId11" Type="http://schemas.openxmlformats.org/officeDocument/2006/relationships/hyperlink" Target="https://www.kaiserhealhnews.org/ocr-technology-in-logistics-and-supply-chain-management/" TargetMode="External"/><Relationship Id="rId12" Type="http://schemas.openxmlformats.org/officeDocument/2006/relationships/hyperlink" Target="https://www.washingtontimes.com/sponsored/impact-ocr-software-supply-chain-management/" TargetMode="External"/><Relationship Id="rId13" Type="http://schemas.openxmlformats.org/officeDocument/2006/relationships/hyperlink" Target="https://pixdynamics.com/ocr-in-logistics" TargetMode="External"/><Relationship Id="rId14" Type="http://schemas.openxmlformats.org/officeDocument/2006/relationships/hyperlink" Target="https://www.weboccult.com/blog/understanding-optical-character-recognition-ocr-in-logistics" TargetMode="External"/><Relationship Id="rId15" Type="http://schemas.openxmlformats.org/officeDocument/2006/relationships/hyperlink" Target="https://silentbio.com/how-ocr-software-improves-inventory-management-logistics/" TargetMode="External"/><Relationship Id="rId16" Type="http://schemas.openxmlformats.org/officeDocument/2006/relationships/hyperlink" Target="https://packagex.io/blog/ai-ocr-warehouse-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