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procurement by augmenting human expertise and automating routine tasks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Did you miss Ardent Partners’ recent webinar titled "Evolution of AI in Procurement: The Agentic Age"? This session highlighted a significant shift in the procurement landscape as artificial intelligence (AI) moves beyond basic rule-based systems to advanced models capable of learning, reasoning, and making autonomous decisions. Featuring industry leaders, including Kevin Frechette, CEO of Fairmarkit, and Anthony Breach, Director of Procurement at Coca-Cola Europacific Partners, the discussion focused on the transformative potential of agentic AI in procurement processes.</w:t>
      </w:r>
      <w:r/>
    </w:p>
    <w:p>
      <w:r/>
      <w:r>
        <w:t>In today's environment, procurement's evolution accelerates with the integration of agentic systems, which represent a shift from experimental applications to embedded digital counterparts. Contrary to fears that AI might eliminate the need for human judgment, these technologies are designed to augment human capabilities. They automate repetitive tasks, deliver insights for informed decision-making, and improve efficiency, particularly in areas like tail spend and risk management. Fairmarkit exemplifies this transition, steering efforts toward creating a more intelligent and adaptive procurement landscape.</w:t>
      </w:r>
      <w:r/>
    </w:p>
    <w:p>
      <w:r/>
      <w:r>
        <w:t>As organisations grapple with these evolving technologies, the dialogue has shifted from "if" to "how" to leverage AI effectively for tangible business outcomes. Currently, many businesses are experiencing the "hype cycle," characterised by inflated expectations followed by a more realistic phase of actual implementation. However, with the maturity of AI solutions—especially agentic systems that can act autonomously—there is a growing recognition of the potential to reshape workflows and collaborative networks.</w:t>
      </w:r>
      <w:r/>
    </w:p>
    <w:p>
      <w:r/>
      <w:r>
        <w:t>One pivotal transformation is the move from traditional software integration methods to a more dynamic agentic network approach. This shift allows AI-powered agents to manage communications across various platforms, streamlining complex tasks across departments such as procurement, finance, and human resources. While this offers exciting possibilities, it also raises critical questions about regulatory frameworks and communication protocols between these autonomous agents.</w:t>
      </w:r>
      <w:r/>
    </w:p>
    <w:p>
      <w:r/>
      <w:r>
        <w:t>A practical application of these concepts can be observed in tail spend management, where the aim is to achieve full autonomy in handling low-value transactions. By automating every step—from recognising demand to supplier selection—some companies are reportedly managing tens of thousands of fully autonomous sourcing events each year. Nevertheless, it is crucial to acknowledge that not all procurement scenarios can be entirely automated. For more nuanced tactical purchases, human oversight remains indispensable to maintain the quality and strategic alignment of decisions.</w:t>
      </w:r>
      <w:r/>
    </w:p>
    <w:p>
      <w:r/>
      <w:r>
        <w:t>In more complex strategic spend scenarios, AI complements human decision-making by generating initial drafts and analysing outcome data, while still deferring to expert judgment for the final call. This incremental adoption reflects a broader industry mindset focused on continuous improvement rather than an abrupt transition to full automation.</w:t>
      </w:r>
      <w:r/>
    </w:p>
    <w:p>
      <w:r/>
      <w:r>
        <w:t>The emphasis on integrating AI into everyday workflows highlights a significant distinction between offering temporary excitement and delivering long-lasting value. By embedding AI as persistent digital coworkers, organisations can achieve efficiency gains of 10% to 15% across routine tasks. Future advancements, particularly "Agent 2.0" innovations, are set to redefine what is achievable and offer further opportunities for transformation in procurement.</w:t>
      </w:r>
      <w:r/>
    </w:p>
    <w:p>
      <w:r/>
      <w:r>
        <w:t>Collaboration is another crucial aspect of this evolution, illustrated by Fairmarkit’s recurring "jam sessions." These workshops foster informal discussions among customers and partners, allowing for creative exploration of potential AI applications. Areas of current focus include operational sourcing, where specialist agents can be identified to handle specific tasks like data validation and bid analysis. This distributed approach to automation, rather than relying on a single "super-agent," could significantly enhance efficiency.</w:t>
      </w:r>
      <w:r/>
    </w:p>
    <w:p>
      <w:r/>
      <w:r>
        <w:t>Contracting also stands to benefit from agentic innovations. With procurement teams managing a variety of contracts, AI agents can contribute by analysing supplier performance, market trends, and historical spend data to suggest actions like renewals or renegotiations, thus liberating professionals to focus on strategic initiatives.</w:t>
      </w:r>
      <w:r/>
    </w:p>
    <w:p>
      <w:r/>
      <w:r>
        <w:t>Risk management represents yet another frontier for AI’s transformative power, especially as regulatory frameworks become increasingly complex. Traditionally a manual process, risk assessment can be enhanced by continuous AI monitoring, which identifies potential issues and executes necessary follow-up actions—shifting risk management from a reactive burden to a proactive strategy.</w:t>
      </w:r>
      <w:r/>
    </w:p>
    <w:p>
      <w:r/>
      <w:r>
        <w:t>The integration of AI into procurement is not merely about automating processes; it's fundamentally changing user engagement. The future of these systems anticipates a transition away from conventional logins to multi-modal interactions encompassing voice, text, and imagery. As systems learn to adapt to individual preferences, user adoption is likely to increase, further amplifying the value of these technologies.</w:t>
      </w:r>
      <w:r/>
    </w:p>
    <w:p>
      <w:r/>
      <w:r>
        <w:t xml:space="preserve">As businesses move forward, the procurement landscape will be fundamentally reshaped not just by the tools adopted but by how organisations evolve alongside them. Far from replacing human roles, AI aims to empower professionals, enabling them to dedicate more time to strategic thinking, creativity, and higher-value tasks while machines manage the more laborious aspects of procurement. Those organisations that successfully embrace this collaborative model will likely emerge as leaders in the evolving marketplace.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https://cporising.com/2025/05/23/part-four-agentic-ai-how-ai-agentic-networks-and-human-collaboration-are-shaping-the-future/?utm_source=rss&amp;utm_medium=rss&amp;utm_campaign=part-four-agentic-ai-how-ai-agentic-networks-and-human-collaboration-are-shaping-the-future</w:t>
        </w:r>
      </w:hyperlink>
      <w:r>
        <w:t xml:space="preserve"> - Please view link - unable to able to access data</w:t>
      </w:r>
      <w:r/>
    </w:p>
    <w:p>
      <w:pPr>
        <w:pStyle w:val="ListNumber"/>
        <w:spacing w:line="240" w:lineRule="auto"/>
        <w:ind w:left="720"/>
      </w:pPr>
      <w:r/>
      <w:hyperlink r:id="rId10">
        <w:r>
          <w:rPr>
            <w:color w:val="0000EE"/>
            <w:u w:val="single"/>
          </w:rPr>
          <w:t>https://www.axios.com/2025/01/27/agentic-ai-big-next-step-evolution</w:t>
        </w:r>
      </w:hyperlink>
      <w:r>
        <w:t xml:space="preserve"> - SAP CEO Christian Klein announced the launch of two AI agents focusing on sales and supply chain applications. These agents aim to optimize pricing, product bundling, stock availability, and delivery schedules. Klein emphasized the importance of contextualizing data for the success of agentic AI systems. Despite 80% of SAP's customers lacking the necessary infrastructure for AI implementation, SAP plans to bridge this gap. The discussion highlighted the potential for significant advancements in AI applications by 2025.</w:t>
      </w:r>
      <w:r/>
    </w:p>
    <w:p>
      <w:pPr>
        <w:pStyle w:val="ListNumber"/>
        <w:spacing w:line="240" w:lineRule="auto"/>
        <w:ind w:left="720"/>
      </w:pPr>
      <w:r/>
      <w:hyperlink r:id="rId11">
        <w:r>
          <w:rPr>
            <w:color w:val="0000EE"/>
            <w:u w:val="single"/>
          </w:rPr>
          <w:t>https://www.gep.com/blog/technology/agentic-in-procurement-overview-benefits-implementation</w:t>
        </w:r>
      </w:hyperlink>
      <w:r>
        <w:t xml:space="preserve"> - Agentic AI is transforming procurement by automating tasks such as negotiations, supplier evaluations, and purchase order management. These autonomous systems reduce costs, improve decision-making, and allow procurement teams to focus on strategic tasks. Organizations must address data quality, change management, and balance automation with human oversight to leverage AI agents effectively. The Hackett Group's 2025 Procurement Agenda highlights AI agents as a top trend impacting procurement, with expectations to disrupt nearly 50% of procurement activities over the next five to seven years.</w:t>
      </w:r>
      <w:r/>
    </w:p>
    <w:p>
      <w:pPr>
        <w:pStyle w:val="ListNumber"/>
        <w:spacing w:line="240" w:lineRule="auto"/>
        <w:ind w:left="720"/>
      </w:pPr>
      <w:r/>
      <w:hyperlink r:id="rId12">
        <w:r>
          <w:rPr>
            <w:color w:val="0000EE"/>
            <w:u w:val="single"/>
          </w:rPr>
          <w:t>https://www.cio.com/article/3853910/how-agentic-ai-can-deliver-profound-transformation-in-procurement.html</w:t>
        </w:r>
      </w:hyperlink>
      <w:r>
        <w:t xml:space="preserve"> - Agentic AI is designed to automate specific functions within an organization without human intervention. In procurement, AI agents can process vast amounts of data, monitor supplier performance in real time, and automate repetitive tasks, reducing cycle times by up to 30%. They also enforce procurement policies to help businesses control costs. Gartner projects that by 2028, 33% of enterprise software applications will include agentic AI, a significant increase from less than 1% in 2024.</w:t>
      </w:r>
      <w:r/>
    </w:p>
    <w:p>
      <w:pPr>
        <w:pStyle w:val="ListNumber"/>
        <w:spacing w:line="240" w:lineRule="auto"/>
        <w:ind w:left="720"/>
      </w:pPr>
      <w:r/>
      <w:hyperlink r:id="rId13">
        <w:r>
          <w:rPr>
            <w:color w:val="0000EE"/>
            <w:u w:val="single"/>
          </w:rPr>
          <w:t>https://sievo.com/blog/embracing-agentic-ai-in-procurement-bridging-the-data-to-action-gap</w:t>
        </w:r>
      </w:hyperlink>
      <w:r>
        <w:t xml:space="preserve"> - Agentic AI represents a shift in procurement intelligence, moving from passive reporting to proactive guidance and autonomous action. Unlike conventional AI systems that process and present data, agentic AI can predict needs, interpret complex situations, adapt to changing requirements, and take action when appropriate. Short-term applications include AI copilots for data management and guided procurement analytics, while long-term transformations involve predictive operations and strategic partnerships with AI.</w:t>
      </w:r>
      <w:r/>
    </w:p>
    <w:p>
      <w:pPr>
        <w:pStyle w:val="ListNumber"/>
        <w:spacing w:line="240" w:lineRule="auto"/>
        <w:ind w:left="720"/>
      </w:pPr>
      <w:r/>
      <w:hyperlink r:id="rId14">
        <w:r>
          <w:rPr>
            <w:color w:val="0000EE"/>
            <w:u w:val="single"/>
          </w:rPr>
          <w:t>https://www.supanet.com/ai-agents-in-procurement-the-future-of-intelligent-sourcing-and-supply-chain-management-a30019.html</w:t>
        </w:r>
      </w:hyperlink>
      <w:r>
        <w:t xml:space="preserve"> - AI agents in procurement are intelligent systems that automate operations such as vendor management, contract negotiations, and spend analysis. Utilizing machine learning, natural language processing, robotic process automation, and predictive analytics, these agents perform tasks with minimal human intervention. Benefits include automation of repetitive tasks, intelligent supplier management, cost optimization, improved compliance, and predictive analytics for demand forecasting. AI agents can generate, validate, and approve purchase orders, assess supplier performance, monitor contract compliance, and track procurement spending in real time.</w:t>
      </w:r>
      <w:r/>
    </w:p>
    <w:p>
      <w:pPr>
        <w:pStyle w:val="ListNumber"/>
        <w:spacing w:line="240" w:lineRule="auto"/>
        <w:ind w:left="720"/>
      </w:pPr>
      <w:r/>
      <w:hyperlink r:id="rId15">
        <w:r>
          <w:rPr>
            <w:color w:val="0000EE"/>
            <w:u w:val="single"/>
          </w:rPr>
          <w:t>https://en.wikipedia.org/wiki/Agentic_AI</w:t>
        </w:r>
      </w:hyperlink>
      <w:r>
        <w:t xml:space="preserve"> - Agentic AI refers to autonomous systems capable of making decisions and performing tasks without human intervention. These systems operate independently, responding to conditions to produce process results. The field is closely linked to agentic automation, also known as agent-based process management systems, when applied to process automation. Applications include software development, customer support, cybersecurity, and business intelligence. Techniques such as reinforcement learning and deep learning support agentic AI in making self-directed choices and adjusting dynamically to optimize procedures.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porising.com/2025/05/23/part-four-agentic-ai-how-ai-agentic-networks-and-human-collaboration-are-shaping-the-future/?utm_source=rss&amp;utm_medium=rss&amp;utm_campaign=part-four-agentic-ai-how-ai-agentic-networks-and-human-collaboration-are-shaping-the-future" TargetMode="External"/><Relationship Id="rId10" Type="http://schemas.openxmlformats.org/officeDocument/2006/relationships/hyperlink" Target="https://www.axios.com/2025/01/27/agentic-ai-big-next-step-evolution" TargetMode="External"/><Relationship Id="rId11" Type="http://schemas.openxmlformats.org/officeDocument/2006/relationships/hyperlink" Target="https://www.gep.com/blog/technology/agentic-in-procurement-overview-benefits-implementation" TargetMode="External"/><Relationship Id="rId12" Type="http://schemas.openxmlformats.org/officeDocument/2006/relationships/hyperlink" Target="https://www.cio.com/article/3853910/how-agentic-ai-can-deliver-profound-transformation-in-procurement.html" TargetMode="External"/><Relationship Id="rId13" Type="http://schemas.openxmlformats.org/officeDocument/2006/relationships/hyperlink" Target="https://sievo.com/blog/embracing-agentic-ai-in-procurement-bridging-the-data-to-action-gap" TargetMode="External"/><Relationship Id="rId14" Type="http://schemas.openxmlformats.org/officeDocument/2006/relationships/hyperlink" Target="https://www.supanet.com/ai-agents-in-procurement-the-future-of-intelligent-sourcing-and-supply-chain-management-a30019.html" TargetMode="External"/><Relationship Id="rId15" Type="http://schemas.openxmlformats.org/officeDocument/2006/relationships/hyperlink" Target="https://en.wikipedia.org/wiki/Agentic_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