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IoT monitoring cuts pollution and boosts vegetation at Ethiopian quarry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findings published in </w:t>
      </w:r>
      <w:r>
        <w:rPr>
          <w:i/>
        </w:rPr>
        <w:t>Scientific Reports</w:t>
      </w:r>
      <w:r>
        <w:t xml:space="preserve"> centre on improving environmental sustainability and operational efficiencies in quarrying, with a focus on limestone extraction at the National Cement Factory in Eastern Ethiopia. This study, led by a team of researchers, has tackled pivotal challenges posed by open-pit mining in arid settings, including heightened air pollution, dust emissions, and disruptive noise. Their approach leverages cutting-edge technology — integrating Internet of Things (IoT) sensors and machine learning algorithms to develop a real-time monitoring system.</w:t>
      </w:r>
      <w:r/>
    </w:p>
    <w:p>
      <w:pPr>
        <w:pStyle w:val="Heading3"/>
      </w:pPr>
      <w:r>
        <w:t>Background Context</w:t>
      </w:r>
      <w:r/>
    </w:p>
    <w:p>
      <w:r/>
      <w:r>
        <w:t>The environmental consequences of quarrying are particularly severe in arid and semi-arid regions, where ecosystems are fragile and traditional environmental monitoring methods often fall short. Existing practices typically rely on sporadic manual sampling, failing to provide timely data essential for immediate interventions in rapidly changing environmental conditions. These deficiencies necessitate innovative solutions that balance economic needs with ecological responsibilities.</w:t>
      </w:r>
      <w:r/>
    </w:p>
    <w:p>
      <w:r/>
      <w:r>
        <w:t>Advancements in technology have ushered in new solutions capable of continuous environmental monitoring, which is vital for mining operations that operate under stringent environmental scrutiny. IoT-enabled sensors paired with machine learning algorithms allow for real-time tracking of air quality indicators and support eco-friendly practices, such as using non-toxic dust suppressants and promoting land rehabilitation.</w:t>
      </w:r>
      <w:r/>
    </w:p>
    <w:p>
      <w:pPr>
        <w:pStyle w:val="Heading3"/>
      </w:pPr>
      <w:r>
        <w:t>The Research Study</w:t>
      </w:r>
      <w:r/>
    </w:p>
    <w:p>
      <w:r/>
      <w:r>
        <w:t>The methodology of the research is notably practical; it functions as a case study on the limestone quarry in Ethiopia. IoT sensors were strategically deployed throughout the site to monitor various environmental factors, including particulate matter (PM2.5 and PM10), nitrogen dioxide, and noise levels. Data collected by these sensors is transmitted continuously to a central system where machine learning analyses patterns and forecasts pollution spikes, facilitating prompt responses.</w:t>
      </w:r>
      <w:r/>
    </w:p>
    <w:p>
      <w:r/>
      <w:r>
        <w:t>Before-and-after data comparisons detailed in the study reveal substantial environmental benefits post-intervention. Dust levels plummeted by approximately 45% for PM10 and 47% for PM2.5. Similarly, nitrogen dioxide emissions saw a significant reduction of 40%, indicative of improved management of machinery and blasting operations. Noise pollution also decreased by about 15%, with many zones falling below regulatory thresholds, thus creating a more community-friendly mining operation.</w:t>
      </w:r>
      <w:r/>
    </w:p>
    <w:p>
      <w:r/>
      <w:r>
        <w:t>The ecological dimension of the project yielded impressive results as well, including a striking 266% increase in vegetation cover. This not only restores biodiversity but also plays a crucial role in stabilising soil in a landscape predisposed to erosion. Real-time data facilitation allowed for immediate interventions, adapting practices such as water spraying to effectively suppress dust.</w:t>
      </w:r>
      <w:r/>
    </w:p>
    <w:p>
      <w:pPr>
        <w:pStyle w:val="Heading3"/>
      </w:pPr>
      <w:r>
        <w:t>Implications and Broader Context</w:t>
      </w:r>
      <w:r/>
    </w:p>
    <w:p>
      <w:r/>
      <w:r>
        <w:t>The findings from this study highlight the transformative potential of advanced monitoring technologies in reshaping traditional mining practices towards sustainable outcomes. The marked reductions in both dust and noise pollution substantiate the efficacy of integrating real-time data collection with targeted environmental management strategies.</w:t>
      </w:r>
      <w:r/>
    </w:p>
    <w:p>
      <w:r/>
      <w:r>
        <w:t>Moreover, this research aligns with broader industry trends towards enhanced water management and dust suppression technologies aimed at reducing mining's environmental footprint. For instance, methodologies including closed-loop water recycling systems and automated water quality monitoring have been cited in related literature as pathways for improving resource efficiency in mining operations.</w:t>
      </w:r>
      <w:r/>
    </w:p>
    <w:p>
      <w:r/>
      <w:r>
        <w:t>The successful implementation of these technologies fosters questions about scalability and applicability to other mining operations across various environmental contexts. The study advocates not just for the adoption of such integrated approaches but also calls for continuous technological innovation, stakeholder involvement, and supportive policies to actualise sustainable mining practices globally.</w:t>
      </w:r>
      <w:r/>
    </w:p>
    <w:p>
      <w:r/>
      <w:r>
        <w:t>In summary, this research not only affirms the importance of integrating technology with ecological practices in mining but also serves as a model for similar endeavours in arid regions worldwide. By addressing these complex environmental challenges head-on, the study opens avenues for cooperative efforts towards a more sustainable mining future.</w:t>
      </w:r>
      <w:r/>
    </w:p>
    <w:p>
      <w:pPr>
        <w:pStyle w:val="Heading3"/>
      </w:pPr>
      <w:r>
        <w:t>Conclusion</w:t>
      </w:r>
      <w:r/>
    </w:p>
    <w:p>
      <w:r/>
      <w:r>
        <w:t xml:space="preserve">The compelling results from the Ethiopian limestone quarry highlight the necessity of marrying technology with sustainability for mining operations, particularly in arid regions where environmental concerns are pronounced. As industries evolve, the case study serves as a beacon demonstrating that intelligent, technology-driven solutions can indeed address the unique environmental challenges characteristic of such landscapes. The call for innovation, policy support, and community engagement remains essential as the sector pushes towards greater ecological responsibility and operational excellence. </w:t>
      </w:r>
      <w:r/>
    </w:p>
    <w:p>
      <w:pPr>
        <w:pBdr>
          <w:bottom w:val="single" w:sz="6" w:space="1" w:color="auto"/>
        </w:pBdr>
      </w:pPr>
      <w:r/>
    </w:p>
    <w:p>
      <w:r/>
      <w:r>
        <w:t>This enhanced examination underlines the critical intersection of technology, ecology, and industry while advocating for comprehensive strategies that may influence mining practices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https://skillings.net/improving-mining-pollution-control-with-tech-in-dry-regions/</w:t>
        </w:r>
      </w:hyperlink>
      <w:r>
        <w:t xml:space="preserve"> - Please view link - unable to able to access data</w:t>
      </w:r>
      <w:r/>
    </w:p>
    <w:p>
      <w:pPr>
        <w:pStyle w:val="ListNumber"/>
        <w:spacing w:line="240" w:lineRule="auto"/>
        <w:ind w:left="720"/>
      </w:pPr>
      <w:r/>
      <w:hyperlink r:id="rId11">
        <w:r>
          <w:rPr>
            <w:color w:val="0000EE"/>
            <w:u w:val="single"/>
          </w:rPr>
          <w:t>https://ketos.co/advanced-water-treatment-solutions-for-mining-operations</w:t>
        </w:r>
      </w:hyperlink>
      <w:r>
        <w:t xml:space="preserve"> - This article discusses advanced water treatment solutions for mining operations, focusing on automated water quality monitoring, advanced filtration techniques, IoT-enabled water management, and water recycling and reuse. It highlights how these technologies can help mining companies minimize water waste, reduce contamination risks, and optimize resource allocation, ensuring compliance while enhancing productivity. The integration of real-time monitoring, membrane filtration, IoT-driven analytics, and water recycling is transforming the way mining operations handle water resources, contributing to improved sustainability and efficiency.</w:t>
      </w:r>
      <w:r/>
    </w:p>
    <w:p>
      <w:pPr>
        <w:pStyle w:val="ListNumber"/>
        <w:spacing w:line="240" w:lineRule="auto"/>
        <w:ind w:left="720"/>
      </w:pPr>
      <w:r/>
      <w:hyperlink r:id="rId12">
        <w:r>
          <w:rPr>
            <w:color w:val="0000EE"/>
            <w:u w:val="single"/>
          </w:rPr>
          <w:t>https://news.dustaside.com.au/environmental-footprint-dust-mining</w:t>
        </w:r>
      </w:hyperlink>
      <w:r>
        <w:t xml:space="preserve"> - This article explores methods to reduce the environmental footprint of dust in mining operations. It covers strategies such as implementing closed-loop water recycling systems, rainwater harvesting, advanced suppression technologies like misting systems, smart dust monitoring and control, and the electrification of haul trucks and equipment. These approaches aim to enhance water efficiency, reduce emissions, and improve air quality around mining sites, contributing to more sustainable mining practices.</w:t>
      </w:r>
      <w:r/>
    </w:p>
    <w:p>
      <w:pPr>
        <w:pStyle w:val="ListNumber"/>
        <w:spacing w:line="240" w:lineRule="auto"/>
        <w:ind w:left="720"/>
      </w:pPr>
      <w:r/>
      <w:hyperlink r:id="rId13">
        <w:r>
          <w:rPr>
            <w:color w:val="0000EE"/>
            <w:u w:val="single"/>
          </w:rPr>
          <w:t>https://arxiv.org/abs/2401.16823</w:t>
        </w:r>
      </w:hyperlink>
      <w:r>
        <w:t xml:space="preserve"> - This research paper presents a system for continuous automatic monitoring of dust concentration and deposits in mine atmospheres using artificial intelligence. It discusses the development of a new-generation system that measures physical parameters affecting dust deposition, such as disperse composition, air humidity, dust concentration, and air flow velocity. The study emphasizes the importance of real-time monitoring for ensuring the safety and health of mining workers and the surrounding environment.</w:t>
      </w:r>
      <w:r/>
    </w:p>
    <w:p>
      <w:pPr>
        <w:pStyle w:val="ListNumber"/>
        <w:spacing w:line="240" w:lineRule="auto"/>
        <w:ind w:left="720"/>
      </w:pPr>
      <w:r/>
      <w:hyperlink r:id="rId14">
        <w:r>
          <w:rPr>
            <w:color w:val="0000EE"/>
            <w:u w:val="single"/>
          </w:rPr>
          <w:t>https://www.globalminingreview.com/mining/25062024/mitigating-climate-change-impacts-around-mines/</w:t>
        </w:r>
      </w:hyperlink>
      <w:r>
        <w:t xml:space="preserve"> - This article discusses the implementation of phytocapture techniques to mitigate climate change impacts around mining facilities. It highlights a case study where over 20,000 trees and shrubs were planted around RG Gold’s facilities in Kazakhstan to capture dust particles and reduce air pollution. The study demonstrates that phytocapture can reduce air pollution by up to 40%, improving health for miners and nearby residents and contributing to sustainable development goals.</w:t>
      </w:r>
      <w:r/>
    </w:p>
    <w:p>
      <w:pPr>
        <w:pStyle w:val="ListNumber"/>
        <w:spacing w:line="240" w:lineRule="auto"/>
        <w:ind w:left="720"/>
      </w:pPr>
      <w:r/>
      <w:hyperlink r:id="rId15">
        <w:r>
          <w:rPr>
            <w:color w:val="0000EE"/>
            <w:u w:val="single"/>
          </w:rPr>
          <w:t>https://discoveryalert.com.au/news/mining-waste-management-solutions-2025/</w:t>
        </w:r>
      </w:hyperlink>
      <w:r>
        <w:t xml:space="preserve"> - This article reviews technological innovations reshaping mining waste management, including automation and AI integration, advanced water management systems, and dust suppression and air quality technologies. It discusses how AI and machine learning are revolutionizing mining waste management through improved monitoring, sorting, and processing capabilities. The article also covers advanced water treatment technologies and dust control methods, emphasizing their role in enhancing sustainability and efficiency in mining operations.</w:t>
      </w:r>
      <w:r/>
    </w:p>
    <w:p>
      <w:pPr>
        <w:pStyle w:val="ListNumber"/>
        <w:spacing w:line="240" w:lineRule="auto"/>
        <w:ind w:left="720"/>
      </w:pPr>
      <w:r/>
      <w:hyperlink r:id="rId16">
        <w:r>
          <w:rPr>
            <w:color w:val="0000EE"/>
            <w:u w:val="single"/>
          </w:rPr>
          <w:t>https://pubmed.ncbi.nlm.nih.gov/18335091/</w:t>
        </w:r>
      </w:hyperlink>
      <w:r>
        <w:t xml:space="preserve"> - This review article focuses on phytostabilization as a remediation technology for mine tailings in arid and semiarid environments. It discusses the use of plants for in situ stabilization of tailings and metal contaminants, emphasizing considerations for phytostabilization in harsh climatic conditions. The article highlights the need for further research to identify factors affecting the long-term success of phytostabilization, including suitable plant species and mine tailings chemistry.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llings.net/improving-mining-pollution-control-with-tech-in-dry-regions/" TargetMode="External"/><Relationship Id="rId11" Type="http://schemas.openxmlformats.org/officeDocument/2006/relationships/hyperlink" Target="https://ketos.co/advanced-water-treatment-solutions-for-mining-operations" TargetMode="External"/><Relationship Id="rId12" Type="http://schemas.openxmlformats.org/officeDocument/2006/relationships/hyperlink" Target="https://news.dustaside.com.au/environmental-footprint-dust-mining" TargetMode="External"/><Relationship Id="rId13" Type="http://schemas.openxmlformats.org/officeDocument/2006/relationships/hyperlink" Target="https://arxiv.org/abs/2401.16823" TargetMode="External"/><Relationship Id="rId14" Type="http://schemas.openxmlformats.org/officeDocument/2006/relationships/hyperlink" Target="https://www.globalminingreview.com/mining/25062024/mitigating-climate-change-impacts-around-mines/" TargetMode="External"/><Relationship Id="rId15" Type="http://schemas.openxmlformats.org/officeDocument/2006/relationships/hyperlink" Target="https://discoveryalert.com.au/news/mining-waste-management-solutions-2025/" TargetMode="External"/><Relationship Id="rId16" Type="http://schemas.openxmlformats.org/officeDocument/2006/relationships/hyperlink" Target="https://pubmed.ncbi.nlm.nih.gov/183350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