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Vital accelerates digital transformation with SAP S/4HANA to slash analytics time and boost data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Vital, the largest grocery wholesale group in Argentina, is embarking on a significant digital transformation by implementing SAP S/4HANA, marking a pivotal shift in how the company operates. Central to this strategy is a clean core approach that not only enhances performance but also optimises real-time data accessibility across various departments.</w:t>
      </w:r>
      <w:r/>
    </w:p>
    <w:p>
      <w:r/>
      <w:r>
        <w:t>With a vast clientele comprising around 400,000 consumers and 80,000 business clients, along with a network of over 1,800 suppliers, the need for efficient data management is paramount. According to Alexander Gonzalez, the company’s CIO and CTO, this transition began in 2018 when Vital recognised the urgency of adopting an analytics system and streamlined SAP infrastructure to facilitate rapid decision-making.</w:t>
      </w:r>
      <w:r/>
    </w:p>
    <w:p>
      <w:r/>
      <w:r>
        <w:t>Gonzalez noted that operating in Argentina's volatile economic environment presents unique challenges; the nation suffers from high inflation, necessitating agile responses to price fluctuations. He recounted instances during the COVID-19 pandemic when Vital adjusted prices on up to 20,000 products daily, emphasising the importance of swift data analysis. As a result, the organisation has leveraged SAP S/4HANA to transform its operations significantly, moving from traditional spreadsheets to a robust, data-driven decision-making framework.</w:t>
      </w:r>
      <w:r/>
    </w:p>
    <w:p>
      <w:r/>
      <w:r>
        <w:t>The implementation of the S/4HANA platform has reportedly taken 18 months and has already yielded impressive outcomes. Gonzalez revealed that the integration with suppliers was achieved almost immediately, with the company accessing real-time data within a week. This agility has drastically reduced the time required for analytics—what once took three to four days can now be completed in just two hours. Additionally, the system allows for rapid adjustment of pricing structures, with changes taking place in under three hours.</w:t>
      </w:r>
      <w:r/>
    </w:p>
    <w:p>
      <w:r/>
      <w:r>
        <w:t>The establishment of a centralised customer activity repository has provided Vital with unparalleled visibility into its data, fostering predictive analytics for sales forecasting and pricing strategies. Gonzalez shared that through these innovations, Vital saved approximately $35 million over the past year on perishable items by effectively managing inventory and negotiating with suppliers based on real-time insights.</w:t>
      </w:r>
      <w:r/>
    </w:p>
    <w:p>
      <w:r/>
      <w:r>
        <w:t>Crucially, the company promotes a culture of transparency, with a commitment to providing equal access to data across all levels of the organisation. Gonzalez remarked, “We are open with the data. We tell everyone—from our people in the stores to our managers and directors—that they have all the same data.” This approach has fostered a more integrated and collaborative environment, enabling employees to base their decisions on a unified view of the company's performance metrics.</w:t>
      </w:r>
      <w:r/>
    </w:p>
    <w:p>
      <w:r/>
      <w:r>
        <w:t>Looking towards the future, Gonzalez highlighted Vital's plans to migrate all applications, including its ERP systems, to the cloud by the end of the year. He emphasised the advantages of maintaining a clean core, which allows for quicker upgrades and a more agile IT framework. Furthermore, the integration of artificial intelligence is on the horizon, with plans to enhance decision-making capabilities rather than replace human roles. “We see it as enhancement, as turbocharging our system and making the data more reliable and useful,” he stated.</w:t>
      </w:r>
      <w:r/>
    </w:p>
    <w:p>
      <w:r/>
      <w:r>
        <w:t>As other companies navigate their digital transformations, there are valuable lessons to be gleaned from Vital's experience. The commitment to democratise data access stands out as a key strategy that not only informs business decisions but also enhances organisational cohesion, demonstrating that effective transformation goes beyond technology—it's about fostering a culture of collaboration and transparency.</w:t>
      </w:r>
      <w:r/>
    </w:p>
    <w:p>
      <w:r/>
      <w:r>
        <w:t>In an ever-evolving market landscape, Vital's pioneering journey highlights the critical role of technology in not only streamlining operations but also in shaping a resilient and responsive organisation prepared to tackle future challenges. The integration of SAP S/4HANA is not merely a technical upgrade; it is a testament to the transformative power of embracing data-driven insights in a rapidly changing economic context.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SAP News: Vital's transition to SAP S/4HANA.</w:t>
      </w:r>
      <w:r/>
    </w:p>
    <w:p>
      <w:pPr>
        <w:pStyle w:val="ListNumber"/>
        <w:spacing w:line="240" w:lineRule="auto"/>
        <w:ind w:left="720"/>
      </w:pPr>
      <w:r/>
      <w:r>
        <w:t>Insights on SAP S/4HANA’s impact on grocery retail.</w:t>
      </w:r>
      <w:r/>
    </w:p>
    <w:p>
      <w:pPr>
        <w:pStyle w:val="ListNumber"/>
        <w:spacing w:line="240" w:lineRule="auto"/>
        <w:ind w:left="720"/>
      </w:pPr>
      <w:r/>
      <w:r>
        <w:t>Case studies illustrating digital transformation in the grocery sector.</w:t>
      </w:r>
      <w:r/>
    </w:p>
    <w:p>
      <w:pPr>
        <w:pStyle w:val="ListNumber"/>
        <w:spacing w:line="240" w:lineRule="auto"/>
        <w:ind w:left="720"/>
      </w:pPr>
      <w:r/>
      <w:r>
        <w:t>Analysis of SAP's role in wholesale distribution.</w:t>
      </w:r>
      <w:r/>
    </w:p>
    <w:p>
      <w:pPr>
        <w:pStyle w:val="ListNumber"/>
        <w:spacing w:line="240" w:lineRule="auto"/>
        <w:ind w:left="720"/>
      </w:pPr>
      <w:r/>
      <w:r>
        <w:t>Review of how SAP is revolutionising grocery retail operations.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https://news.sap.com/2025/06/grocery-wholesale-group-vital-sap-s4hana/</w:t>
        </w:r>
      </w:hyperlink>
      <w:r>
        <w:t xml:space="preserve"> - Please view link - unable to able to access data</w:t>
      </w:r>
      <w:r/>
    </w:p>
    <w:p>
      <w:pPr>
        <w:pStyle w:val="ListNumber"/>
        <w:spacing w:line="240" w:lineRule="auto"/>
        <w:ind w:left="720"/>
      </w:pPr>
      <w:r/>
      <w:hyperlink r:id="rId10">
        <w:r>
          <w:rPr>
            <w:color w:val="0000EE"/>
            <w:u w:val="single"/>
          </w:rPr>
          <w:t>https://news.sap.com/2025/06/grocery-wholesale-group-vital-sap-s4hana/</w:t>
        </w:r>
      </w:hyperlink>
      <w:r>
        <w:t xml:space="preserve"> - Vital, Argentina's largest grocery wholesale group, is undergoing a digital transformation by adopting SAP S/4HANA. This initiative aims to develop a clean core strategy and leverage analytics to drive business operations, ensuring real-time data access across the company. The group serves approximately 400,000 customers, 80,000 business clients, and over 1,800 suppliers. The implementation of SAP S/4HANA has enabled Vital to integrate its systems seamlessly, providing real-time data within a week of going live. This advancement has significantly reduced the time required for analytics and pricing adjustments, enhancing decision-making processes. Additionally, the centralized customer activity repository has improved visibility into data, allowing for predictive sales and pricing strategies. Over the past year, Vital saved around $35 million on perishables by proactively managing inventory and negotiating with suppliers. The company is also migrating all its applications, including ERP, to the cloud to maintain a clean core and facilitate rapid upgrades. Looking ahead, Vital plans to incorporate AI to further enhance purchasing and pricing decisions, viewing it as a tool to augment their workforce rather than replace it. The company advocates for democratizing data access, ensuring that all employees, from store staff to directors, have equal access to information, fostering a more integrated and collaborative work environment.</w:t>
      </w:r>
      <w:r/>
    </w:p>
    <w:p>
      <w:pPr>
        <w:pStyle w:val="ListNumber"/>
        <w:spacing w:line="240" w:lineRule="auto"/>
        <w:ind w:left="720"/>
      </w:pPr>
      <w:r/>
      <w:hyperlink r:id="rId11">
        <w:r>
          <w:rPr>
            <w:color w:val="0000EE"/>
            <w:u w:val="single"/>
          </w:rPr>
          <w:t>https://sapinsider.org/map/future-proofing-grocery-retail-driving-efficiency-and-innovation-with-sap-s-4hana/</w:t>
        </w:r>
      </w:hyperlink>
      <w:r>
        <w:t xml:space="preserve"> - This article discusses how SAP S/4HANA enhances efficiency and innovation in the grocery retail sector. It highlights the platform's capabilities in providing real-time inventory insights, enabling better stock management, and automating replenishment processes. The integration of SAP Customer Activity Repository (CAR) with SAP S/4HANA allows for data-driven personalization, facilitating dynamic pricing strategies and targeted promotions to boost customer engagement and loyalty. AI-powered migration solutions, such as Applexus' CeleRITE, simplify the transition from SAP ECC to S/4HANA by automating key tasks, thereby reducing risks and costs. The article emphasizes the importance of digital transformation for grocers to remain competitive in a rapidly evolving market. (</w:t>
      </w:r>
      <w:hyperlink r:id="rId12">
        <w:r>
          <w:rPr>
            <w:color w:val="0000EE"/>
            <w:u w:val="single"/>
          </w:rPr>
          <w:t>sapinsider.org</w:t>
        </w:r>
      </w:hyperlink>
      <w:r>
        <w:t>)</w:t>
      </w:r>
      <w:r/>
    </w:p>
    <w:p>
      <w:pPr>
        <w:pStyle w:val="ListNumber"/>
        <w:spacing w:line="240" w:lineRule="auto"/>
        <w:ind w:left="720"/>
      </w:pPr>
      <w:r/>
      <w:hyperlink r:id="rId13">
        <w:r>
          <w:rPr>
            <w:color w:val="0000EE"/>
            <w:u w:val="single"/>
          </w:rPr>
          <w:t>https://rizing.com/case-study/large-grocery-retailer-sap-s4hana-retail/</w:t>
        </w:r>
      </w:hyperlink>
      <w:r>
        <w:t xml:space="preserve"> - This case study details how a large Midwest-based grocery retailer achieved digital transformation by implementing SAP S/4HANA Retail. Facing challenges like disconnected systems and limited real-time data visibility, the retailer sought a modern retail cloud ERP to automate processes, enhance data visibility, and support scalability. The implementation led to smarter decision-making with real-time insights, increased efficiency through automation, and scalable growth with seamless expansion. The solution supported the creation and management of new subsidiaries and business units without disrupting operations. (</w:t>
      </w:r>
      <w:hyperlink r:id="rId14">
        <w:r>
          <w:rPr>
            <w:color w:val="0000EE"/>
            <w:u w:val="single"/>
          </w:rPr>
          <w:t>rizing.com</w:t>
        </w:r>
      </w:hyperlink>
      <w:r>
        <w:t>)</w:t>
      </w:r>
      <w:r/>
    </w:p>
    <w:p>
      <w:pPr>
        <w:pStyle w:val="ListNumber"/>
        <w:spacing w:line="240" w:lineRule="auto"/>
        <w:ind w:left="720"/>
      </w:pPr>
      <w:r/>
      <w:hyperlink r:id="rId15">
        <w:r>
          <w:rPr>
            <w:color w:val="0000EE"/>
            <w:u w:val="single"/>
          </w:rPr>
          <w:t>https://clarkstonconsulting.com/insights/sap-s4hana-wholesale-distribution/</w:t>
        </w:r>
      </w:hyperlink>
      <w:r>
        <w:t xml:space="preserve"> - This article explores how SAP S/4HANA is transforming the wholesale distribution industry. It discusses the integration of SAP Hybris Commerce for e-commerce capabilities, SAP Hybris Marketing for customer segmentation and predictive analytics, and SAP Leonardo for Internet of Things (IoT) insights. The piece also highlights the role of SAP SuccessFactors HCM Suite and SAP Jam Collaboration in human resources operations. The article emphasizes the importance of these technologies in enhancing customer engagement, operational efficiency, and data-driven decision-making in the wholesale distribution sector. (</w:t>
      </w:r>
      <w:hyperlink r:id="rId16">
        <w:r>
          <w:rPr>
            <w:color w:val="0000EE"/>
            <w:u w:val="single"/>
          </w:rPr>
          <w:t>clarkstonconsulting.com</w:t>
        </w:r>
      </w:hyperlink>
      <w:r>
        <w:t>)</w:t>
      </w:r>
      <w:r/>
    </w:p>
    <w:p>
      <w:pPr>
        <w:pStyle w:val="ListNumber"/>
        <w:spacing w:line="240" w:lineRule="auto"/>
        <w:ind w:left="720"/>
      </w:pPr>
      <w:r/>
      <w:hyperlink r:id="rId17">
        <w:r>
          <w:rPr>
            <w:color w:val="0000EE"/>
            <w:u w:val="single"/>
          </w:rPr>
          <w:t>https://rizing.com/consumer-industries-fashion-retail-grocery/revolutionizing-grocery-retail-sap-s4hana-digital-transformation/</w:t>
        </w:r>
      </w:hyperlink>
      <w:r>
        <w:t xml:space="preserve"> - This article examines how SAP S/4HANA is revolutionizing the grocery retail sector. It addresses the need for grocers to adapt to new online platforms and agile approaches to stay competitive. The piece highlights SAP S/4HANA's enhanced usability, agility, and functionality, including real-time stock monitoring and improved customer experiences. It also discusses the importance of utilizing SAP S/4HANA Retail Merchandise Management's out-of-the-box functionality and customizing solutions using SAP Business Technology Platform (BTP) where necessary. The article emphasizes the role of SAP S/4HANA in optimizing grocery supply chains for fresh produce and enhancing decision-making through embedded analytics. (</w:t>
      </w:r>
      <w:hyperlink r:id="rId18">
        <w:r>
          <w:rPr>
            <w:color w:val="0000EE"/>
            <w:u w:val="single"/>
          </w:rPr>
          <w:t>rizing.com</w:t>
        </w:r>
      </w:hyperlink>
      <w:r>
        <w:t>)</w:t>
      </w:r>
      <w:r/>
    </w:p>
    <w:p>
      <w:pPr>
        <w:pStyle w:val="ListNumber"/>
        <w:spacing w:line="240" w:lineRule="auto"/>
        <w:ind w:left="720"/>
      </w:pPr>
      <w:r/>
      <w:hyperlink r:id="rId19">
        <w:r>
          <w:rPr>
            <w:color w:val="0000EE"/>
            <w:u w:val="single"/>
          </w:rPr>
          <w:t>https://rizing.com/case-study/grocery-s4hana-migration/</w:t>
        </w:r>
      </w:hyperlink>
      <w:r>
        <w:t xml:space="preserve"> - This case study outlines how a large grocery chain successfully migrated to SAP S/4HANA. The project involved moving from SAP ERP Central Component (ECC) to the S/4HANA platform and transitioning from on-premise hardware to the Azure cloud. The migration aimed to simplify the IT landscape, support future data analytics needs, and serve as a foundation for expanding SAP S/4HANA to other areas of the business. The implementation resulted in efficiencies in finance's business processes, improved performance via modern code and automated updates, and enhanced availability of Fiori-based solutions. (</w:t>
      </w:r>
      <w:hyperlink r:id="rId20">
        <w:r>
          <w:rPr>
            <w:color w:val="0000EE"/>
            <w:u w:val="single"/>
          </w:rPr>
          <w:t>rizing.com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p.com/2025/06/grocery-wholesale-group-vital-sap-s4hana/" TargetMode="External"/><Relationship Id="rId11" Type="http://schemas.openxmlformats.org/officeDocument/2006/relationships/hyperlink" Target="https://sapinsider.org/map/future-proofing-grocery-retail-driving-efficiency-and-innovation-with-sap-s-4hana/" TargetMode="External"/><Relationship Id="rId12" Type="http://schemas.openxmlformats.org/officeDocument/2006/relationships/hyperlink" Target="https://sapinsider.org/map/future-proofing-grocery-retail-driving-efficiency-and-innovation-with-sap-s-4hana/?utm_source=openai" TargetMode="External"/><Relationship Id="rId13" Type="http://schemas.openxmlformats.org/officeDocument/2006/relationships/hyperlink" Target="https://rizing.com/case-study/large-grocery-retailer-sap-s4hana-retail/" TargetMode="External"/><Relationship Id="rId14" Type="http://schemas.openxmlformats.org/officeDocument/2006/relationships/hyperlink" Target="https://rizing.com/case-study/large-grocery-retailer-sap-s4hana-retail/?utm_source=openai" TargetMode="External"/><Relationship Id="rId15" Type="http://schemas.openxmlformats.org/officeDocument/2006/relationships/hyperlink" Target="https://clarkstonconsulting.com/insights/sap-s4hana-wholesale-distribution/" TargetMode="External"/><Relationship Id="rId16" Type="http://schemas.openxmlformats.org/officeDocument/2006/relationships/hyperlink" Target="https://clarkstonconsulting.com/insights/sap-s4hana-wholesale-distribution/?utm_source=openai" TargetMode="External"/><Relationship Id="rId17" Type="http://schemas.openxmlformats.org/officeDocument/2006/relationships/hyperlink" Target="https://rizing.com/consumer-industries-fashion-retail-grocery/revolutionizing-grocery-retail-sap-s4hana-digital-transformation/" TargetMode="External"/><Relationship Id="rId18" Type="http://schemas.openxmlformats.org/officeDocument/2006/relationships/hyperlink" Target="https://rizing.com/consumer-industries-fashion-retail-grocery/revolutionizing-grocery-retail-sap-s4hana-digital-transformation/?utm_source=openai" TargetMode="External"/><Relationship Id="rId19" Type="http://schemas.openxmlformats.org/officeDocument/2006/relationships/hyperlink" Target="https://rizing.com/case-study/grocery-s4hana-migration/" TargetMode="External"/><Relationship Id="rId20" Type="http://schemas.openxmlformats.org/officeDocument/2006/relationships/hyperlink" Target="https://rizing.com/case-study/grocery-s4hana-migr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