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 launches Movement to automate and optimise global supply chains using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leap forward for global supply chain management, project44 has unveiled Movement, a pioneering Decision Intelligence Platform designed to transform the operational landscape for businesses worldwide. This platform marks a strategic departure from traditional supply chain visibility solutions, focusing instead on driving execution, tangible outcomes, and overall transformation within complex logistics ecosystems.</w:t>
      </w:r>
      <w:r/>
    </w:p>
    <w:p>
      <w:r/>
      <w:r>
        <w:t>Project44 has meticulously woven together a vast network of APIs linking thousands of supply chain participants, addressing a longstanding challenge in the industry: how to make sense of—and effectively operationalise—the vast seas of real-time visibility data that can otherwise overwhelm users. Movement provides a sophisticated response by deploying AI agents that not only cleanse data but also autonomously communicate and execute operational tasks. These include critical functions such as booking shipments and managing complex reroutes, all while keeping key stakeholders seamlessly informed.</w:t>
      </w:r>
      <w:r/>
    </w:p>
    <w:p>
      <w:r/>
      <w:r>
        <w:t>At its core, Movement is structured around a four-layered framework—Connect, See, Act, Automate. This architecture goes well beyond mere visibility, facilitating actionable insights and automated workflows that collectively drive what project44 describes as “self-optimized logistics.” The platform’s adaptive, automated actions at scale promise to revolutionise how supply chains respond to dynamic conditions.</w:t>
      </w:r>
      <w:r/>
    </w:p>
    <w:p>
      <w:r/>
      <w:r>
        <w:t>The platform integrates a comprehensive suite of solutions—Initiate, Visibility, Facilities, and eCommerce Logistics—that cohesively support the entire logistics workflow from pre-transit planning to the final mile. By breaking down data silos and streamlining collaboration among shippers, carriers, and logistics professionals, Movement aims to deliver measurable improvements: reducing supply on-hand by 20%, slashing manual track-and-trace activities by 50%, and boosting on-time deliveries by as much as 40%.</w:t>
      </w:r>
      <w:r/>
    </w:p>
    <w:p>
      <w:r/>
      <w:r>
        <w:t>Recent enhancements further underscore the platform's innovative edge. Movement now features six advanced AI and optimisation capabilities, including AI Data Quality Agents that autonomously close visibility gaps, a Disruption Navigator that proactively identifies global supply chain interruptions, and MO, an AI Supply Chain Assistant capable of responding to complex queries instantly. Additionally, the platform incorporates Freight Procurement Analytics, enabling users to optimise freight spend by identifying cost-saving opportunities across shipping lanes, with potential reductions in full truckload freight expenses estimated at 2-3%.</w:t>
      </w:r>
      <w:r/>
    </w:p>
    <w:p>
      <w:r/>
      <w:r>
        <w:t>This ambitious initiative consolidates the full power of project44’s product offering—including both internally developed and acquired technologies—into a single, cohesive ecosystem that enhances connectivity, transparency, and agility. By fostering real-time collaboration across supply chain partners, Movement supports more predictable and sustainable logistics operations.</w:t>
      </w:r>
      <w:r/>
    </w:p>
    <w:p>
      <w:r/>
      <w:r>
        <w:t>Project44’s innovative approach and impact have garnered significant industry recognition. The company was named one of Fast Company’s Most Innovative Companies in the logistics sector, reflecting the platform’s transformative role in providing real-time, end-to-end visibility across all modes and regions on a unified platform.</w:t>
      </w:r>
      <w:r/>
    </w:p>
    <w:p>
      <w:r/>
      <w:r>
        <w:t>Overall, Movement represents a paradigm shift in supply chain management—from passive observation to proactive, AI-driven decision-making and automation—poised to give businesses a decisive competitive advantage in today’s fast-paced and often unpredictable global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https://www.freightwaves.com/news/project44-unveils-movement-a-revolutionary-decision-intelligence-platform-for-supply-chain-management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https://www.project44.com/platform/</w:t>
        </w:r>
      </w:hyperlink>
      <w:r>
        <w:t xml:space="preserve"> - Project44's Movement platform connects all parties in the supply chain, helping them overcome friction from siloed data and old ways of working. With AI-powered insights, streamlined collaboration, and workflow automation, supply chain leaders can improve pre-transit planning, confidently manage inventory in-transit, streamline facilities operations, and deliver an exceptional customer experience. The platform offers a fully integrated suite of solutions, including Initiate, Visibility, Facilities, and eCommerce Logistics, aiming to reduce supply on-hand by 20%, manual track &amp; trace activities by 50%, and increase on-time deliveries by 40%.</w:t>
      </w:r>
      <w:r/>
    </w:p>
    <w:p>
      <w:pPr>
        <w:pStyle w:val="ListNumber"/>
        <w:spacing w:line="240" w:lineRule="auto"/>
        <w:ind w:left="720"/>
      </w:pPr>
      <w:r/>
      <w:hyperlink r:id="rId12">
        <w:r>
          <w:rPr>
            <w:color w:val="0000EE"/>
            <w:u w:val="single"/>
          </w:rPr>
          <w:t>https://www.project44.com/press-releases/project44-enhances-movement-platform-with-six-new-ai-optimization-capabilities/</w:t>
        </w:r>
      </w:hyperlink>
      <w:r>
        <w:t xml:space="preserve"> - Project44 has enhanced its Movement platform with six new AI and optimization capabilities. These include AI Data Quality Agents that autonomously resolve visibility gaps, AI Disruption Navigator that identifies global supply chain disruptions, and MO, the AI Supply Chain Assistant, which allows users to ask complex questions and get instant answers. Additionally, the platform offers Freight Procurement Analytics to optimize freight procurement by identifying cost-saving opportunities across lanes, enabling an estimated 2-3% reduction in FTL freight spend through data-driven carrier selection and real-time market rate benchmarking.</w:t>
      </w:r>
      <w:r/>
    </w:p>
    <w:p>
      <w:pPr>
        <w:pStyle w:val="ListNumber"/>
        <w:spacing w:line="240" w:lineRule="auto"/>
        <w:ind w:left="720"/>
      </w:pPr>
      <w:r/>
      <w:hyperlink r:id="rId13">
        <w:r>
          <w:rPr>
            <w:color w:val="0000EE"/>
            <w:u w:val="single"/>
          </w:rPr>
          <w:t>https://www.project44.com/press-releases/introducing-movement-by-project44/</w:t>
        </w:r>
      </w:hyperlink>
      <w:r>
        <w:t xml:space="preserve"> - Project44 has launched Movement by project44™, a groundbreaking platform that delivers connectivity and transparency to all supply chain partners, enabling a more connected, predictable, and sustainable supply chain. The platform combines the power of the entire project44 product suite, including its internally developed products and acquired capabilities, into one cohesive platform. Movement enables visibility, agility, and workflow automation, fostering collaboration among shippers, carriers, logistics professionals, and more.</w:t>
      </w:r>
      <w:r/>
    </w:p>
    <w:p>
      <w:pPr>
        <w:pStyle w:val="ListNumber"/>
        <w:spacing w:line="240" w:lineRule="auto"/>
        <w:ind w:left="720"/>
      </w:pPr>
      <w:r/>
      <w:hyperlink r:id="rId14">
        <w:r>
          <w:rPr>
            <w:color w:val="0000EE"/>
            <w:u w:val="single"/>
          </w:rPr>
          <w:t>https://www.project44.com/press-releases/project44-named-one-of-the-most-innovative-logistics-companies-by-fast-company/</w:t>
        </w:r>
      </w:hyperlink>
      <w:r>
        <w:t xml:space="preserve"> - Project44 has been named to Fast Company’s annual Most Innovative Companies list, recognising the organisations setting new standards and achieving remarkable milestones in all sectors of the economy. Recognised in the Logistics category, project44's Movement by project44™ has transformed the industry by empowering users to gain visibility into shipments and orders across all modes and geographies on a single platform. The platform enables real-time collaboration for efficient, high-velocity supply chains and better decision-making for agility, resiliency, and long-term sustainability.</w:t>
      </w:r>
      <w:r/>
    </w:p>
    <w:p>
      <w:pPr>
        <w:pStyle w:val="ListNumber"/>
        <w:spacing w:line="240" w:lineRule="auto"/>
        <w:ind w:left="720"/>
      </w:pPr>
      <w:r/>
      <w:hyperlink r:id="rId15">
        <w:r>
          <w:rPr>
            <w:color w:val="0000EE"/>
            <w:u w:val="single"/>
          </w:rPr>
          <w:t>https://www.project44.com/</w:t>
        </w:r>
      </w:hyperlink>
      <w:r>
        <w:t xml:space="preserve"> - Project44 offers a supply chain visibility platform that transforms inventory-in-motion into a competitive advantage with AI-powered automation that predicts, optimises, and acts—keeping supply chains miles ahead. The platform is used by shippers, carriers, and logistics providers to make smarter decisions with AI-driven insights and real-time control over every order and shipment on any mode, globally. Project44's Movement platform optimises each stage of the logistics workflow, from pre-transit to final mile delivery, including Initiate, Visibility, Facilities, and eCommerce Logistics.</w:t>
      </w:r>
      <w:r/>
    </w:p>
    <w:p>
      <w:pPr>
        <w:pStyle w:val="ListNumber"/>
        <w:spacing w:line="240" w:lineRule="auto"/>
        <w:ind w:left="720"/>
      </w:pPr>
      <w:r/>
      <w:hyperlink r:id="rId16">
        <w:r>
          <w:rPr>
            <w:color w:val="0000EE"/>
            <w:u w:val="single"/>
          </w:rPr>
          <w:t>https://projects44.com/platform/visibility/index.html</w:t>
        </w:r>
      </w:hyperlink>
      <w:r>
        <w:t xml:space="preserve"> - Project44's visibility solutions are designed to work with users, delivering cutting-edge technology through an API-first platform. The platform offers end-to-end visibility to combat challenges such as operational inefficiency from incomplete data and overreliance on manual processes, high costs from fees and frequent expedites, inability to accurately plan inventory, and lost business from failure to meet customer expectations. Features include inventory visibility, modal stitching, robust analytics, shared visibility, carrier tools, and data quality dashboards, all aimed at enhancing supply chain efficiency and effectiveness.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project44-unveils-movement-a-revolutionary-decision-intelligence-platform-for-supply-chain-management" TargetMode="External"/><Relationship Id="rId11" Type="http://schemas.openxmlformats.org/officeDocument/2006/relationships/hyperlink" Target="https://www.project44.com/platform/" TargetMode="External"/><Relationship Id="rId12" Type="http://schemas.openxmlformats.org/officeDocument/2006/relationships/hyperlink" Target="https://www.project44.com/press-releases/project44-enhances-movement-platform-with-six-new-ai-optimization-capabilities/" TargetMode="External"/><Relationship Id="rId13" Type="http://schemas.openxmlformats.org/officeDocument/2006/relationships/hyperlink" Target="https://www.project44.com/press-releases/introducing-movement-by-project44/" TargetMode="External"/><Relationship Id="rId14" Type="http://schemas.openxmlformats.org/officeDocument/2006/relationships/hyperlink" Target="https://www.project44.com/press-releases/project44-named-one-of-the-most-innovative-logistics-companies-by-fast-company/" TargetMode="External"/><Relationship Id="rId15" Type="http://schemas.openxmlformats.org/officeDocument/2006/relationships/hyperlink" Target="https://www.project44.com/" TargetMode="External"/><Relationship Id="rId16" Type="http://schemas.openxmlformats.org/officeDocument/2006/relationships/hyperlink" Target="https://projects44.com/platform/visibility/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