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E2open completes WiseTech acquisition and leans into Harmony as the end-to-end supply chain platform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Supply-chain complexity has outgrown the point-solution era. The latest profile of e2open portrays the Addison, Texas-based platform as the only cloud foundation that weaves planning, sourcing, channel, logistics and global trade into one real-time data graph, connecting brands, manufacturers, carriers and distributors in a single network. The Harmony Unified User Experience sits at the core of this approach, delivering a single digital window into increasingly intricate workflows and offering next-best actions on configurable tiles to help users cut through silos and act with speed. The company argues that usability translates directly into value, citing campaign ROI gains, sales efficiency improvements and tighter partner-payment cycles across its customer base.</w:t>
      </w:r>
      <w:r/>
    </w:p>
    <w:p>
      <w:r/>
      <w:r>
        <w:t>Harmony and five integrated suites Harmony Unified User Experience is designed to unify five solution suites that cover the end-to-end supply chain: Channel, Planning, Global Trade, Logistics, and Supply. Channel provides visibility and collaboration for channel programmes across distributors and retailers; Planning links demand, supply and inventory with real-time data and AI-augmented decision making; Global Trade handles content, classifications and compliance for cross‑border trade; Logistics manages multi‑modal transportation planning and execution; and Supply coordinates supplier networks and outsourced production. The UX is intended to give every user a common interface across modules, so teams can align around a single source of truth and shared workflows. This is reinforced by the company’s own materials, which emphasise end-to-end visibility and cross‑functional collaboration across the e2open network. Harmony’s design is built to surface end-to-end activity and to automate routine decisions, enabling organisations to move from planning to execution with fewer handoffs.</w:t>
      </w:r>
      <w:r/>
    </w:p>
    <w:p>
      <w:r/>
      <w:r>
        <w:t>The platform is underpinned by a shared AI core trained on billions of live transactions within the e2net Open Partner Network, claims the vendor. Demand-sensing and multi-echelon inventory optimisation are paired with constrained supply planning and integrated sales and operations planning, while the Logistics and Global Trade components incorporate real-time carrier data and automated compliance checks. The firm says the result is tighter forecasting, greater operational throughput and lower total landed costs, with professional services guiding implementation and a follow-the-sun support model to sustain gains. Harmony’s user experience is described as the digital window into a company’s supply chain, designed to streamline workflows and deliver end-to-end visibility across all regions.</w:t>
      </w:r>
      <w:r/>
    </w:p>
    <w:p>
      <w:r/>
      <w:r>
        <w:t>Customer wins, case studies and validation The breadth of e2open’s platform is illustrated by recent customer stories. Nutrabolt, a fast-growing global health brand portfolio, selected e2open as a strategic partner to extend its planning toolkit and tie demand and production more tightly to multi‑channel fulfilment. The Nutrabolt announcement shows the company expanding from Transportation Management, Parcel and Global Trade Management into Demand Planning, Supply Planning and Multi-Echelon Inventory Optimisation, with anticipated productivity gains and improved forecast accuracy. Speaking in the Nutrabolt release, Kyle Burby, VP of Supply Chain Strategy, said: “For us, this isn’t just about picking a software solution — it’s about building the foundation for the future of our supply chain.” The partnership underlines e2open’s capacity to layer planning and execution across a large, multi-country footprint. For Nutrabolt, the outcome is a platform designed to scale with growth and complexity while enabling measured improvements across planning and fulfilment. (</w:t>
      </w:r>
      <w:hyperlink r:id="rId9">
        <w:r>
          <w:rPr>
            <w:color w:val="0000EE"/>
            <w:u w:val="single"/>
          </w:rPr>
          <w:t>e2open.com</w:t>
        </w:r>
      </w:hyperlink>
      <w:r>
        <w:t xml:space="preserve">, </w:t>
      </w:r>
      <w:hyperlink r:id="rId10">
        <w:r>
          <w:rPr>
            <w:color w:val="0000EE"/>
            <w:u w:val="single"/>
          </w:rPr>
          <w:t>investors.e2open.com</w:t>
        </w:r>
      </w:hyperlink>
      <w:r>
        <w:t>)</w:t>
      </w:r>
      <w:r/>
    </w:p>
    <w:p>
      <w:r/>
      <w:r>
        <w:t>Batory Foods, a national distributor of food ingredients, has also leaned on e2open to bring real-time visibility into shipments. The Batory Foods case describes a rollout of Logistics Visibility integrated with Transportation Management to move away from periodic tracking toward proactive, live data across modes and legs, with a focus on improved ETA accuracy and customer communications. Jeffrey Dorn, Director of Logistics at Batory Foods, is quoted emphasising the value of real-time data for enhanced decision-making and collaboration with carriers. (</w:t>
      </w:r>
      <w:hyperlink r:id="rId11">
        <w:r>
          <w:rPr>
            <w:color w:val="0000EE"/>
            <w:u w:val="single"/>
          </w:rPr>
          <w:t>e2open.com</w:t>
        </w:r>
      </w:hyperlink>
      <w:r>
        <w:t>)</w:t>
      </w:r>
      <w:r/>
    </w:p>
    <w:p>
      <w:r/>
      <w:r>
        <w:t>Michelin provides another prominent example through its use of Transportation Management for Freight Forwarders, aimed at standardising and optimising intercontinental freight and improving end‑to‑end visibility while reducing demurrage and detention. A Michelin case study describes how the global vehicle tyre maker partnered with e2open to modernise logistics and drive cost savings through greater efficiency and standardised processes. (</w:t>
      </w:r>
      <w:hyperlink r:id="rId12">
        <w:r>
          <w:rPr>
            <w:color w:val="0000EE"/>
            <w:u w:val="single"/>
          </w:rPr>
          <w:t>e2open.com</w:t>
        </w:r>
      </w:hyperlink>
      <w:r>
        <w:t>)</w:t>
      </w:r>
      <w:r/>
    </w:p>
    <w:p>
      <w:r/>
      <w:r>
        <w:t>Independent validation and market context Beyond customer stories, independent analyses have recognised e2open’s position in the market. Gartner named e2open a Leader in the 2025 Magic Quadrant for Transportation Management Systems, citing its cloud-based, multi‑modal TMS that unifies planning, execution and settlement on a single data graph and highlights the breadth of carrier networks, real-time visibility, and automation. The Gartner report’s Leaders placement reflects both a mature product vision and a track record of execution in the market. (</w:t>
      </w:r>
      <w:hyperlink r:id="rId13">
        <w:r>
          <w:rPr>
            <w:color w:val="0000EE"/>
            <w:u w:val="single"/>
          </w:rPr>
          <w:t>e2open.com</w:t>
        </w:r>
      </w:hyperlink>
      <w:r>
        <w:t>)</w:t>
      </w:r>
      <w:r/>
    </w:p>
    <w:p>
      <w:r/>
      <w:r>
        <w:t>Industry data from IDC MarketScape likewise positions e2open as a Leader in multiple categories related to supply chain planning and direct spend management, underscoring strengths such as integration of procurement processes across planning, execution and tracking, and an extensive multi‑enterprise network. The IDC assessments emphasise that e2open’s platform supports cross‑functional planning and execution with AI-assisted capabilities. (</w:t>
      </w:r>
      <w:hyperlink r:id="rId14">
        <w:r>
          <w:rPr>
            <w:color w:val="0000EE"/>
            <w:u w:val="single"/>
          </w:rPr>
          <w:t>investors.e2open.com</w:t>
        </w:r>
      </w:hyperlink>
      <w:r>
        <w:t>)</w:t>
      </w:r>
      <w:r/>
    </w:p>
    <w:p>
      <w:r/>
      <w:r>
        <w:t>The acquisition by WiseTech Global and strategic implications The strategic arc around e2open has accelerated since WiseTech Global began evaluating a potential purchase in 2025. In May 2025, e2open announced a definitive agreement to be acquired by WiseTech for $3.30 per share, valuing the deal at roughly $2.1 billion. The company emphasised that the transaction would be earnings accretive and would bring together e2open’s multi‑enterprise platform with WiseTech’s broader logistics software ecosystem. Andrew Appel, CEO of e2open, framed the move as a way to offer a leading end‑to‑end platform for the world’s most complex supply chains, while the board highlighted the value for shareholders and customers in the transition. The deal progressed through the middle of 2025 and WiseTech subsequently completed the acquisition, extending the operating system approach to global trade and logistics across a broader customer base. (</w:t>
      </w:r>
      <w:hyperlink r:id="rId15">
        <w:r>
          <w:rPr>
            <w:color w:val="0000EE"/>
            <w:u w:val="single"/>
          </w:rPr>
          <w:t>investors.e2open.com</w:t>
        </w:r>
      </w:hyperlink>
      <w:r>
        <w:t xml:space="preserve">, </w:t>
      </w:r>
      <w:hyperlink r:id="rId16">
        <w:r>
          <w:rPr>
            <w:color w:val="0000EE"/>
            <w:u w:val="single"/>
          </w:rPr>
          <w:t>e2open.com</w:t>
        </w:r>
      </w:hyperlink>
      <w:r>
        <w:t xml:space="preserve">, </w:t>
      </w:r>
      <w:hyperlink r:id="rId17">
        <w:r>
          <w:rPr>
            <w:color w:val="0000EE"/>
            <w:u w:val="single"/>
          </w:rPr>
          <w:t>wisetechglobal.com</w:t>
        </w:r>
      </w:hyperlink>
      <w:r>
        <w:t>)</w:t>
      </w:r>
      <w:r/>
    </w:p>
    <w:p>
      <w:r/>
      <w:r>
        <w:t>The joining of e2open’s platform with WiseTech’s capabilities is presented as a catalyst for accelerated growth, expanded product depth, and deeper global reach. WiseTech’s management describes the combination as a pivotal step toward delivering a connected, end‑to‑end platform that can scale with customer needs across procurement, planning, channel, supply and transportation. For customers, the result is expected to be a broader, more integrated ecosystem with continued support and a common backbone for cross‑border operations. (</w:t>
      </w:r>
      <w:hyperlink r:id="rId17">
        <w:r>
          <w:rPr>
            <w:color w:val="0000EE"/>
            <w:u w:val="single"/>
          </w:rPr>
          <w:t>wisetechglobal.com</w:t>
        </w:r>
      </w:hyperlink>
      <w:r>
        <w:t>)</w:t>
      </w:r>
      <w:r/>
    </w:p>
    <w:p>
      <w:r/>
      <w:r>
        <w:t>A broader note on the platform’s trajectory Innovation continues to be a differentiator for Harmony and its accompanying suites. In March 2025, e2open announced AI-driven innovations across its Global Trade technology—tools designed to ease classifications, summarise regulatory content, enhance due diligence, and process unstructured documents. These capabilities reinforce e2open’s aim to combine AI with a comprehensive global trade content base to support compliance and efficiency at scale. The Global Trade updates come on the back of other strategic product developments and reflect the company’s ongoing investment in AI to support cross‑border trade. (</w:t>
      </w:r>
      <w:hyperlink r:id="rId18">
        <w:r>
          <w:rPr>
            <w:color w:val="0000EE"/>
            <w:u w:val="single"/>
          </w:rPr>
          <w:t>e2open.com</w:t>
        </w:r>
      </w:hyperlink>
      <w:r>
        <w:t xml:space="preserve">, </w:t>
      </w:r>
      <w:hyperlink r:id="rId19">
        <w:r>
          <w:rPr>
            <w:color w:val="0000EE"/>
            <w:u w:val="single"/>
          </w:rPr>
          <w:t>investors.e2open.com</w:t>
        </w:r>
      </w:hyperlink>
      <w:r>
        <w:t>)</w:t>
      </w:r>
      <w:r/>
    </w:p>
    <w:p>
      <w:r/>
      <w:r>
        <w:t>The integration story and forward look Taken together, the latest wave of analyst recognition, customer deployments and the WiseTech transaction position e2open as a central platform for enterprises pursuing end‑to‑end supply‑chain orchestration in a volatile, multi‑modal world. The company’s executives emphasise that the platform stitches together planning, procurement, logistics and compliance on a single, unified data graph, and that Harmony’s UX helps organisations move from awareness to action with a shared, consistent interface. As the market—through Gartner, IDC and customer case studies—continues to validate the strength of a unified platform, the post‑deal path will be watched for how the combined product roadmaps align with customers’ needs for resilience, cost control and sustainable growth.</w:t>
      </w:r>
      <w:r/>
    </w:p>
    <w:p>
      <w:r/>
      <w:r>
        <w:t>Source Panel - CIO Coverage article: E2open – A business-to-business provider of cloud-based on-demand software for supply chains, with Harmony Unified User Experience and five integrated suites. Includes client examples (Nutrabolt, Michelin, Batory Foods) and the claim that the platform supports end‑to‑end supply chain certainty. The article also notes the acquisition by WiseTech in 2025. - Harmony Unified User Experience page, e2open: outlines Harmony as the central UX and the five suites (Channel, Planning, Global Trade, Logistics, Supply) and the unified data model. - Gartner Magic Quadrant for Transportation Management Systems, 2025: E2open named a Leader for the third consecutive year. - Nutrabolt press release and Nutrabolt investor/website posts: Nutrabolt selects e2open as strategic partner; expansion into Demand Planning, Supply Planning and MEIO; productivity and forecast benefits noted. - Batory Foods press release: Rollout of Logistics Visibility with TMS; emphasis on real-time visibility and improved customer communications. - Michelin case page: Michelin leverages Transportation Management for Freight Forwarders to improve intercontinental freight, visibility and cost control. - E2open – WiseTech Global acquisition press releases and WiseTech announcement: Details of the acquisition, terms, premium and strategic rationale; completion of the acquisition and the strategic implications for the combined company. - IDC MarketScape studies: E2open named a Leader in multiple MarketScapes related to supply chain planning and direct spend. - E2open – Global Trade technology updates (March 2025): AI innovations across Global Trade to support compliance and productivity. - Additional context pages on Harmony, e2net network and partner ecosystem (as background to Harmony’s platform and the network effects).</w:t>
      </w:r>
      <w:r/>
    </w:p>
    <w:p>
      <w:r/>
      <w:r>
        <w:t>Notes on attribution - Statements about Harmony Unified User Experience and the five solution suites are drawn from e2open’s Harmony materials. - Customer stories (Nutrabolt, Batory Foods, Michelin) are drawn from company press releases and case studies. - Independent market validation comes from Gartner’s MQ for Transportation Management Systems (2025) and IDC MarketScape Leader determinations. - The WiseTech Global acquisition context and completion are sourced from e2open and WiseTech press materials and investor communications. - The March 2025 Global Trade AI innovations are drawn from e2open press releases.</w:t>
      </w:r>
      <w:r/>
    </w:p>
    <w:p>
      <w:r/>
      <w:r>
        <w:t>If you’d like, I can tighten the narrative further around a particular angle—such as a deeper dive into the five Harmony suites, a more granular look at Nutrabolt’s multi‑echelon benefits, or a sharper forecast of what the WiseTech combination could mean for customers in specific sectors (CPG, automotive, healthcare, etc.).</w:t>
      </w:r>
      <w:r/>
    </w:p>
    <w:p>
      <w:r/>
      <w:r>
        <w:t xml:space="preserve">Source: </w:t>
      </w:r>
      <w:hyperlink r:id="rId20">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21">
        <w:r>
          <w:rPr>
            <w:color w:val="0000EE"/>
            <w:u w:val="single"/>
          </w:rPr>
          <w:t>https://www.ciocoverage.com/e2open-a-business-to-business-provider-of-cloud-based-on-demand-software-for-supply-chains/</w:t>
        </w:r>
      </w:hyperlink>
      <w:r>
        <w:t xml:space="preserve"> - Please view link - unable to able to access data</w:t>
      </w:r>
      <w:r/>
    </w:p>
    <w:p>
      <w:pPr>
        <w:pStyle w:val="ListNumber"/>
        <w:spacing w:line="240" w:lineRule="auto"/>
        <w:ind w:left="720"/>
      </w:pPr>
      <w:r/>
      <w:hyperlink r:id="rId22">
        <w:r>
          <w:rPr>
            <w:color w:val="0000EE"/>
            <w:u w:val="single"/>
          </w:rPr>
          <w:t>https://www.e2open.com/harmony-user-experience/</w:t>
        </w:r>
      </w:hyperlink>
      <w:r>
        <w:t xml:space="preserve"> - Harmony Unified User Experience sits at the heart of e2open’s platform, delivering a single digital window into the customer’s supply chain. The Harmony interface results from extensive user research across industries and functions, combining intuitive navigation with unified access to five integrated solution suites: Channel, Planning, Global Trade, Logistics, and Supply. The page explains how the unified UX streamlines workflows, reduces silos, and provides end-to-end visibility and collaboration across partners in the e2open network. It also highlights customer voices, the emphasis on practical workflows, and the promise of improved productivity through AI-assisted decision making and consistent data across modules globally.</w:t>
      </w:r>
      <w:r/>
    </w:p>
    <w:p>
      <w:pPr>
        <w:pStyle w:val="ListNumber"/>
        <w:spacing w:line="240" w:lineRule="auto"/>
        <w:ind w:left="720"/>
      </w:pPr>
      <w:r/>
      <w:hyperlink r:id="rId23">
        <w:r>
          <w:rPr>
            <w:color w:val="0000EE"/>
            <w:u w:val="single"/>
          </w:rPr>
          <w:t>https://www.e2open.com/news/press-releases/e2open-named-a-leader-in-gartner-magic-quadrant-for-transportation-management-systems/</w:t>
        </w:r>
      </w:hyperlink>
      <w:r>
        <w:t xml:space="preserve"> - E2open announced it had been named a Leader in Gartner’s 2025 Magic Quadrant for Transportation Management Systems, marking a third consecutive year in the Leaders quadrant. The vendor highlighted the market’s demand for a cloud-based, multi‑modal TMS that unifies planning, execution and settlement on a single data graph, accessible through the Harmony user experience. The release notes extensive carrier networks, real-time visibility, scalable integrations and a high degree of automation, all supported by continuous product innovation. The assessment emphasises completeness of vision and ability to execute, validating e2open’s ongoing investments in connected logistics and cross‑functional collaboration across industries and markets.</w:t>
      </w:r>
      <w:r/>
    </w:p>
    <w:p>
      <w:pPr>
        <w:pStyle w:val="ListNumber"/>
        <w:spacing w:line="240" w:lineRule="auto"/>
        <w:ind w:left="720"/>
      </w:pPr>
      <w:r/>
      <w:hyperlink r:id="rId24">
        <w:r>
          <w:rPr>
            <w:color w:val="0000EE"/>
            <w:u w:val="single"/>
          </w:rPr>
          <w:t>https://www.e2open.com/news/press-releases/nutrabolt-selects-e2open-as-strategic-partner/</w:t>
        </w:r>
      </w:hyperlink>
      <w:r>
        <w:t xml:space="preserve"> - Nutrabolt, a global active‑health company, selected e2open as a strategic partner to support digital supply chain transformation. The deal builds on Nutrabolt’s existing use of e2open Transportation Management, Parcel and Global Trade Management, and extends its planning toolkit with Demand Planning, Supply Planning and Multi-Echelon Inventory Optimisation. The partnership aims to manage growth more effectively, improve forecast accuracy, and align production with demand across a broad distribution footprint spanning over 125 countries. The announcement underscores e2open’s multi‑application platform, large partner network and ability to integrate data layers to deliver end‑to‑end visibility and coordinated execution, driving resilience, growth and customer satisfaction.</w:t>
      </w:r>
      <w:r/>
    </w:p>
    <w:p>
      <w:pPr>
        <w:pStyle w:val="ListNumber"/>
        <w:spacing w:line="240" w:lineRule="auto"/>
        <w:ind w:left="720"/>
      </w:pPr>
      <w:r/>
      <w:hyperlink r:id="rId25">
        <w:r>
          <w:rPr>
            <w:color w:val="0000EE"/>
            <w:u w:val="single"/>
          </w:rPr>
          <w:t>https://www.e2open.com/resources/michelin-on-a-journey-to-achieving-world-class-logistic/</w:t>
        </w:r>
      </w:hyperlink>
      <w:r>
        <w:t xml:space="preserve"> - Michelin leveraged e2open’s Transportation Management for Freight Forwarders to optimise its intercontinental logistics and drive cost savings. The video interview with Michelin’s Logistics Operations Manager explains how the solution improves routing, reduces demurrage and detention, and enhances end‑to‑end visibility across multiple regions. By standardising freight processes and enabling better collaboration with suppliers and carriers, Michelin achieved tangible benefits in efficiency and cost control while preserving service levels. The case highlights the power of e2open’s TMS to unify planning and execution, accelerate decision making and deliver measurable improvements in complex, multi‑modal supply chains that strengthen Michelin’s global competitiveness and customer satisfaction.</w:t>
      </w:r>
      <w:r/>
    </w:p>
    <w:p>
      <w:pPr>
        <w:pStyle w:val="ListNumber"/>
        <w:spacing w:line="240" w:lineRule="auto"/>
        <w:ind w:left="720"/>
      </w:pPr>
      <w:r/>
      <w:hyperlink r:id="rId26">
        <w:r>
          <w:rPr>
            <w:color w:val="0000EE"/>
            <w:u w:val="single"/>
          </w:rPr>
          <w:t>https://www.e2open.com/news/press-releases/batory-foods-improves-demand-distribution-enhances-service-quality/</w:t>
        </w:r>
      </w:hyperlink>
      <w:r>
        <w:t xml:space="preserve"> - Batory Foods, a national distributor of food ingredients, deployed e2open’s Logistics Visibility paired with Transportation Management to gain real-time shipment insights. The project aimed to replace spreadsheets with live data across modes, regions and legs, enabling more accurate ETA predictions, proactive exception management and improved customer communications. The case describes how RTTV data integrates with planning workflows, supports on‑time deliveries and resilience across a sprawling network, and how Shippeo’s capabilities feed into e2open’s platform to provide contextualised visibility. The result is better service, heightened control, and a foundation for continued efficiency gains across the supply chain and stronger carrier collaboration.</w:t>
      </w:r>
      <w:r/>
    </w:p>
    <w:p>
      <w:pPr>
        <w:pStyle w:val="ListNumber"/>
        <w:spacing w:line="240" w:lineRule="auto"/>
        <w:ind w:left="720"/>
      </w:pPr>
      <w:r/>
      <w:hyperlink r:id="rId27">
        <w:r>
          <w:rPr>
            <w:color w:val="0000EE"/>
            <w:u w:val="single"/>
          </w:rPr>
          <w:t>https://www.e2open.com/news/press-releases/e2open-announces-acquisition-by-wisetech-global-concluding-strategic-review/</w:t>
        </w:r>
      </w:hyperlink>
      <w:r>
        <w:t xml:space="preserve"> - E2open announced it would be acquired by WiseTech Global in a cash transaction valued at approximately $2.1 billion, following a formal strategic review. The agreement provides shareholders with a premium on the share price and secures a combination of e2open’s multi‑enterprise platform with WiseTech’s broader logistics software capabilities. The release describes the deal as a milestone for both organisations, outlining expectations for accelerated growth, expanded product capabilities and deeper global reach. It also notes leadership continuity and continued support for customers throughout the transition, emphasising that the combined entities will continue to move goods more efficiently on a single connected network.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2open.com/news/press-releases/nutrabolt-selects-e2open-as-strategic-partner/?utm_source=chatgpt.com" TargetMode="External"/><Relationship Id="rId10" Type="http://schemas.openxmlformats.org/officeDocument/2006/relationships/hyperlink" Target="https://investors.e2open.com/news/news-details/2025/Nutrabolt-Selects-e2open-as-Strategic-Partner-for-Digital-Supply-Chain-Transformation/default.aspx?utm_source=chatgpt.com" TargetMode="External"/><Relationship Id="rId11" Type="http://schemas.openxmlformats.org/officeDocument/2006/relationships/hyperlink" Target="https://www.e2open.com/news/press-releases/batory-foods-improves-demand-distribution-enhances-service-quality/?utm_source=chatgpt.com" TargetMode="External"/><Relationship Id="rId12" Type="http://schemas.openxmlformats.org/officeDocument/2006/relationships/hyperlink" Target="https://www.e2open.com/resources/michelin-on-a-journey-to-achieving-world-class-logistic/?utm_source=chatgpt.com" TargetMode="External"/><Relationship Id="rId13" Type="http://schemas.openxmlformats.org/officeDocument/2006/relationships/hyperlink" Target="https://www.e2open.com/news/press-releases/e2open-named-a-leader-in-gartner-magic-quadrant-for-tms/?utm_source=chatgpt.com" TargetMode="External"/><Relationship Id="rId14" Type="http://schemas.openxmlformats.org/officeDocument/2006/relationships/hyperlink" Target="https://investors.e2open.com/news/news-details/2025/E2open-Named-a-Leader-in-IDC-MarketScape-for-Worldwide-SaaS-and-Cloud-Enabled-Direct-Spend/default.aspx?utm_source=chatgpt.com" TargetMode="External"/><Relationship Id="rId15" Type="http://schemas.openxmlformats.org/officeDocument/2006/relationships/hyperlink" Target="https://investors.e2open.com/news/news-details/2025/E2open-Announces-Acquisition-by-WiseTech-Global-Concluding-Strategic-Review/default.aspx?utm_source=chatgpt.com" TargetMode="External"/><Relationship Id="rId16" Type="http://schemas.openxmlformats.org/officeDocument/2006/relationships/hyperlink" Target="https://www.e2open.com/news/press-releases/e2open-announces-acquisition-by-wisetech-global-concluding-strategic-review/?utm_source=chatgpt.com" TargetMode="External"/><Relationship Id="rId17" Type="http://schemas.openxmlformats.org/officeDocument/2006/relationships/hyperlink" Target="https://www.wisetechglobal.com/news/wisetech-global-completes-strategic-acquisition-of-e2open/?utm_source=chatgpt.com" TargetMode="External"/><Relationship Id="rId18" Type="http://schemas.openxmlformats.org/officeDocument/2006/relationships/hyperlink" Target="https://www.e2open.com/news/press-releases/e2open-introduces-innovations-in-global-trade-compliance-technology/?utm_source=chatgpt.com" TargetMode="External"/><Relationship Id="rId19" Type="http://schemas.openxmlformats.org/officeDocument/2006/relationships/hyperlink" Target="https://investors.e2open.com/news/news-details/2025/E2open-Introduces-Innovations-in-Global-Trade-Compliance-Technology-to-Help-Companies-Address-New-and-Evolving-Challenges/default.aspx?utm_source=chatgpt.com" TargetMode="External"/><Relationship Id="rId20" Type="http://schemas.openxmlformats.org/officeDocument/2006/relationships/hyperlink" Target="https://www.noahwire.com" TargetMode="External"/><Relationship Id="rId21" Type="http://schemas.openxmlformats.org/officeDocument/2006/relationships/hyperlink" Target="https://www.ciocoverage.com/e2open-a-business-to-business-provider-of-cloud-based-on-demand-software-for-supply-chains/" TargetMode="External"/><Relationship Id="rId22" Type="http://schemas.openxmlformats.org/officeDocument/2006/relationships/hyperlink" Target="https://www.e2open.com/harmony-user-experience/" TargetMode="External"/><Relationship Id="rId23" Type="http://schemas.openxmlformats.org/officeDocument/2006/relationships/hyperlink" Target="https://www.e2open.com/news/press-releases/e2open-named-a-leader-in-gartner-magic-quadrant-for-transportation-management-systems/" TargetMode="External"/><Relationship Id="rId24" Type="http://schemas.openxmlformats.org/officeDocument/2006/relationships/hyperlink" Target="https://www.e2open.com/news/press-releases/nutrabolt-selects-e2open-as-strategic-partner/" TargetMode="External"/><Relationship Id="rId25" Type="http://schemas.openxmlformats.org/officeDocument/2006/relationships/hyperlink" Target="https://www.e2open.com/resources/michelin-on-a-journey-to-achieving-world-class-logistic/" TargetMode="External"/><Relationship Id="rId26" Type="http://schemas.openxmlformats.org/officeDocument/2006/relationships/hyperlink" Target="https://www.e2open.com/news/press-releases/batory-foods-improves-demand-distribution-enhances-service-quality/" TargetMode="External"/><Relationship Id="rId27" Type="http://schemas.openxmlformats.org/officeDocument/2006/relationships/hyperlink" Target="https://www.e2open.com/news/press-releases/e2open-announces-acquisition-by-wisetech-global-concluding-strategic-re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