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drives industrial transformation through digital, regional, and sustainability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is undergoing one of the most profound transformations in recent decades, propelled by the convergence of digital technologies, regional sourcing shifts, regulatory pressures, and changing workforce dynamics. At the heart of this evolution lies procurement, which is increasingly required not only to support operational needs but to take a strategic leadership role that aligns with the complexities of the modern industrial landscape.</w:t>
      </w:r>
      <w:r/>
    </w:p>
    <w:p>
      <w:r/>
      <w:r>
        <w:t>The rise of advanced digital factory technologies—such as manufacturing execution systems (MES), supervisory control and data acquisition (SCADA) platforms, digital twins, and programmable logic controllers (PLC)—has fundamentally altered how procurement must operate. Traditional sourcing, centred on static forecasts and cost control, is no longer sufficient. Instead, procurement functions must leverage real-time data and automation to respond instantly to production demands. For example, a packaging manufacturer using digital twins can accurately predict when critical components need reordering, triggered by runtime hours rather than fixed inventory thresholds. This integration helps procurement teams move from reactive to proactive sourcing, supporting maintenance, repair, and operations (MRO) needs through IoT-driven alerts and closer collaboration with engineering, especially during product development phases.</w:t>
      </w:r>
      <w:r/>
    </w:p>
    <w:p>
      <w:r/>
      <w:r>
        <w:t>Parallel to this technological shift is the growing trend of reshoring and nearshoring, driven by broader supply chain risk concerns and the need for greater production agility. According to the Reshoring Initiative, over 300,000 manufacturing jobs returned to the U.S. in 2023, reflecting a clear recalibration away from purely global low-cost sourcing. CPOs must reconsider supplier evaluation criteria to prioritise regional capacity, tooling readiness, and delivery agility, rather than solely unit price. In industries where even brief delays can cause substantial disruption—such as heavy equipment or aerospace machining—suppliers capable of fast line-side delivery and compliance with local standards become strategic partners. This regionalisation often requires centralised supplier onboarding and performance management systems to handle evolving sourcing demands while ensuring compliance and quality.</w:t>
      </w:r>
      <w:r/>
    </w:p>
    <w:p>
      <w:r/>
      <w:r>
        <w:t>Regulatory and environmental, social, and governance (ESG) pressures also profoundly impact procurement practices. Stricter rules, like REACH, RoHS, and Conflict Minerals regulations, necessitate meticulous tracking of materials and suppliers. Procurement teams are increasingly accountable for monitoring Scope 3 emissions—often originating from lower-tier suppliers—and ensuring that raw materials such as steel and aluminium meet stringent chemical and sustainability standards. Embedding ESG metrics directly into sourcing workflows, request-for-quote (RFQ) processes, contractual agreements, and total cost of ownership models is now standard practice among leading manufacturers. Such integration allows companies to mitigate risk by maintaining a live view of supplier compliance and sustainability performance before materials even enter production facilities.</w:t>
      </w:r>
      <w:r/>
    </w:p>
    <w:p>
      <w:r/>
      <w:r>
        <w:t>However, these advancements are hampered by talent and collaboration gaps within procurement functions. Many teams remain reliant on fragmented and manual workflows, such as spreadsheet-based intake requests and email approvals, which slow responsiveness. Additionally, there is a persistent shortage of procurement professionals who combine deep sourcing expertise with technical understanding of manufacturing specifics like material tolerances and machine compatibility. To address this, manufacturers are investing in digital tools that automate requests, enable real-time collaboration across departments—including procurement, engineering, legal, and finance—and embed procurement activities closer to the point of need, such as the shop floor or design teams.</w:t>
      </w:r>
      <w:r/>
    </w:p>
    <w:p>
      <w:r/>
      <w:r>
        <w:t>Importantly, procurement is shedding its traditional image as a cost centre and instead is being recognised as a critical value generator. In industrial manufacturing, a single delayed part can shut down entire production lines, underlining procurement’s role in safeguarding uptime and throughput. Leading companies are aligning sourcing strategies with maintenance schedules and plant production cycles, often engaging in supplier collaboration programmes like supplier-managed inventory (SMI) and vendor-managed inventory (VMI). These approaches reduce unplanned downtime, optimise working capital, and enhance predictability in operations. Through close alignment with plant operations, procurement demonstrates tangible business impact beyond mere cost savings.</w:t>
      </w:r>
      <w:r/>
    </w:p>
    <w:p>
      <w:r/>
      <w:r>
        <w:t>Digital transformation underpins many of these shifts. Industry analyses show that technologies such as predictive maintenance, automation, and data analytics not only improve manufacturing safety and productivity but also drive significant quality and cost efficiencies. Digital procurement tools bring automation to sourcing workflows, streamline supplier management, and improve transparency into supply chain risks. Artificial intelligence and advanced analytics empower procurement to optimise purchasing decisions, select suppliers more effectively, and forecast risks with greater accuracy. Moreover, digital platforms enhance collaboration with suppliers, ensuring faster response times and fostering stronger partnerships—critical in today's dynamic manufacturing environment.</w:t>
      </w:r>
      <w:r/>
    </w:p>
    <w:p>
      <w:r/>
      <w:r>
        <w:t>As manufacturing continues to evolve rapidly, procurement leaders have a strategic opportunity to architect systems that keep factories running efficiently, compliantly, and competitively. To futureproof sourcing strategies amid this industrial transformation, procurement teams should focus on digitising intake and approval processes at the plant floor level, building agile regional supplier ecosystems, embedding ESG and regulatory compliance metrics in every sourcing decision, and synchronising procurement planning with overall production and maintenance goals. By embracing these principles, chief procurement officers can reposition procurement as a driver of innovation and resilience, central to building the factories of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https://www.sdcexec.com/sourcing-procurement/manufacturing/article/22946958/focal-point-5-ways-cpos-can-futureproof-sourcing-strategies-amid-industrial-transformation</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https://www.netsuite.com/portal/resource/articles/erp/digital-transformation-in-manufacturing.shtml</w:t>
        </w:r>
      </w:hyperlink>
      <w:r>
        <w:t xml:space="preserve"> - This article discusses how digital transformation enhances manufacturing by improving safety, productivity, quality, and cost savings. It highlights the role of technologies like predictive maintenance, automation, and data analytics in streamlining operations and reducing waste. The piece also emphasizes the importance of real-time data in responding to supply chain disruptions and market changes, enabling manufacturers to remain competitive in a global market.</w:t>
      </w:r>
      <w:r/>
    </w:p>
    <w:p>
      <w:pPr>
        <w:pStyle w:val="ListNumber"/>
        <w:spacing w:line="240" w:lineRule="auto"/>
        <w:ind w:left="720"/>
      </w:pPr>
      <w:r/>
      <w:hyperlink r:id="rId12">
        <w:r>
          <w:rPr>
            <w:color w:val="0000EE"/>
            <w:u w:val="single"/>
          </w:rPr>
          <w:t>https://www.jcaresse.com/impacts-of-digital-transformation-on-procurement</w:t>
        </w:r>
      </w:hyperlink>
      <w:r>
        <w:t xml:space="preserve"> - This article explores the significant impacts of digital transformation on procurement, including increased efficiency through automation, enhanced collaboration via digital tools, and improved supplier management through centralized data. It also covers the benefits of data-driven decision-making, better risk management, and sustainable procurement practices. The piece underscores how digital technologies are reshaping procurement processes to drive cost savings and operational improvements.</w:t>
      </w:r>
      <w:r/>
    </w:p>
    <w:p>
      <w:pPr>
        <w:pStyle w:val="ListNumber"/>
        <w:spacing w:line="240" w:lineRule="auto"/>
        <w:ind w:left="720"/>
      </w:pPr>
      <w:r/>
      <w:hyperlink r:id="rId13">
        <w:r>
          <w:rPr>
            <w:color w:val="0000EE"/>
            <w:u w:val="single"/>
          </w:rPr>
          <w:t>https://www.ibm.com/think/topics/digital-procurement</w:t>
        </w:r>
      </w:hyperlink>
      <w:r>
        <w:t xml:space="preserve"> - This article examines the role of digital procurement in optimizing purchasing, supplier management, and supply chain operations. It discusses the adoption of technologies such as e-procurement systems, data analytics, and artificial intelligence to streamline operations, improve efficiency, and reduce costs. The piece also highlights the importance of supplier relationship management tools and predictive analytics in enhancing procurement strategies and supplier selection.</w:t>
      </w:r>
      <w:r/>
    </w:p>
    <w:p>
      <w:pPr>
        <w:pStyle w:val="ListNumber"/>
        <w:spacing w:line="240" w:lineRule="auto"/>
        <w:ind w:left="720"/>
      </w:pPr>
      <w:r/>
      <w:hyperlink r:id="rId14">
        <w:r>
          <w:rPr>
            <w:color w:val="0000EE"/>
            <w:u w:val="single"/>
          </w:rPr>
          <w:t>https://www.zetwerk.com/en-us/resources/knowledge-base/miscellaneous/the-future-of-procurement-digital-transformation-strategies/</w:t>
        </w:r>
      </w:hyperlink>
      <w:r>
        <w:t xml:space="preserve"> - This article delves into digital transformation strategies in procurement, focusing on e-sourcing, supplier relationship management, and data-driven decision-making. It discusses how digital platforms automate sourcing activities, enhance transparency, and improve collaboration with suppliers. The piece also highlights the role of real-time data collection and analysis in making informed strategic choices and optimizing supplier performance.</w:t>
      </w:r>
      <w:r/>
    </w:p>
    <w:p>
      <w:pPr>
        <w:pStyle w:val="ListNumber"/>
        <w:spacing w:line="240" w:lineRule="auto"/>
        <w:ind w:left="720"/>
      </w:pPr>
      <w:r/>
      <w:hyperlink r:id="rId15">
        <w:r>
          <w:rPr>
            <w:color w:val="0000EE"/>
            <w:u w:val="single"/>
          </w:rPr>
          <w:t>https://www.sdcexec.com/sourcing-procurement/article/12328491/the-benefits-of-digital-transformation</w:t>
        </w:r>
      </w:hyperlink>
      <w:r>
        <w:t xml:space="preserve"> - This article outlines the benefits of digital transformation in procurement, including predictive analytics for risk forecasting, improved stakeholder experience, and the importance of technology in accelerating transformation. It discusses how digital tools can enhance procurement processes, improve collaboration, and drive significant cost savings and efficiency gains.</w:t>
      </w:r>
      <w:r/>
    </w:p>
    <w:p>
      <w:pPr>
        <w:pStyle w:val="ListNumber"/>
        <w:spacing w:line="240" w:lineRule="auto"/>
        <w:ind w:left="720"/>
      </w:pPr>
      <w:r/>
      <w:hyperlink r:id="rId16">
        <w:r>
          <w:rPr>
            <w:color w:val="0000EE"/>
            <w:u w:val="single"/>
          </w:rPr>
          <w:t>https://www.acquisition-international.com/how-digital-transformation-shapes-global-supply-chains/</w:t>
        </w:r>
      </w:hyperlink>
      <w:r>
        <w:t xml:space="preserve"> - This article explores how digital transformation, particularly through technologies like 3D printing and collaborative tools, is reshaping global supply chains. It discusses the acceleration of manufacturing timelines, enhanced communication and collaboration with partners, and the fostering of stronger relationships through efficient interactions. The piece highlights the transformative impact of digital technologies on supply chain operations and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urcing-procurement/manufacturing/article/22946958/focal-point-5-ways-cpos-can-futureproof-sourcing-strategies-amid-industrial-transformation" TargetMode="External"/><Relationship Id="rId11" Type="http://schemas.openxmlformats.org/officeDocument/2006/relationships/hyperlink" Target="https://www.netsuite.com/portal/resource/articles/erp/digital-transformation-in-manufacturing.shtml" TargetMode="External"/><Relationship Id="rId12" Type="http://schemas.openxmlformats.org/officeDocument/2006/relationships/hyperlink" Target="https://www.jcaresse.com/impacts-of-digital-transformation-on-procurement" TargetMode="External"/><Relationship Id="rId13" Type="http://schemas.openxmlformats.org/officeDocument/2006/relationships/hyperlink" Target="https://www.ibm.com/think/topics/digital-procurement" TargetMode="External"/><Relationship Id="rId14" Type="http://schemas.openxmlformats.org/officeDocument/2006/relationships/hyperlink" Target="https://www.zetwerk.com/en-us/resources/knowledge-base/miscellaneous/the-future-of-procurement-digital-transformation-strategies/" TargetMode="External"/><Relationship Id="rId15" Type="http://schemas.openxmlformats.org/officeDocument/2006/relationships/hyperlink" Target="https://www.sdcexec.com/sourcing-procurement/article/12328491/the-benefits-of-digital-transformation" TargetMode="External"/><Relationship Id="rId16" Type="http://schemas.openxmlformats.org/officeDocument/2006/relationships/hyperlink" Target="https://www.acquisition-international.com/how-digital-transformation-shapes-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