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Exiger solidifies leadership in procurement technology with third consecutive Spend Matters recognition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Exiger has been recognised once again as a leading provider in the procurement technology sector, securing its place as a Value Leader in Spend Matters' Fall 2025 SolutionMap for the third consecutive time. According to the announcement, the company achieved the highest functional scores in both Third Party Risk Management (TPRM) and Supply Chain Risk Management (SCRM) categories, with the highest overall score in Supply Chain Risk Management. Exiger, which positions itself as a market leader in supply chain AI and the largest supplier of supply chain technology to the U.S. Federal Government, claims this recognition reflects the increasing demand from procurement and supply chain professionals for tools that provide clarity, speed, and confidence in decision-making. CEO Brandon Daniels stated that the company’s mission is to deliver such advantages through advanced AI technology, helping clients manage risk while uncovering operational efficiencies and resilience opportunities.</w:t>
      </w:r>
      <w:r/>
    </w:p>
    <w:p>
      <w:r/>
      <w:r>
        <w:t>The Spend Matters SolutionMap, published biannually by The Hackett Group, combines technical assessments with verified customer ratings to provide a comprehensive evaluation of over 115 vendors in procurement technology. The report aims to help organisations make informed decisions amidst a complex marketplace by offering transparent and evidence-based comparisons. Spend Matters’ CEO Carina Kuhl highlighted the procurement sector’s challenges, noting the lengthy process organisations face in aligning stakeholders, defining requirements, and securing budgets for technology adoption. The SolutionMap’s methodology seeks to mitigate such difficulties by benchmarking real user experience alongside functional capabilities.</w:t>
      </w:r>
      <w:r/>
    </w:p>
    <w:p>
      <w:r/>
      <w:r>
        <w:t>Exiger’s continued recognition in the Spend Matters reports builds on a series of accolades in recent months. Earlier in 2025, the company was named a Leader in Gartner’s inaugural Magic Quadrant for Supplier Risk Management Solutions, noted for its completeness of vision and ability to execute. Exiger was also highly ranked in Gartner’s Critical Capabilities report, particularly in supplier risk identification and supply ecosystem risk management use cases. The company’s CEO expressed pride in these acknowledgements, attributing them to the development of advanced AI capabilities and a robust supply chain data ecosystem.</w:t>
      </w:r>
      <w:r/>
    </w:p>
    <w:p>
      <w:r/>
      <w:r>
        <w:t>Additionally, Exiger was recognised as a Leader in Omdia’s Market Radar for Firmware and Software Supply Chain Security, underlining its comprehensive approach to supply chain risk management. This breadth of recognition aligns with Exiger’s strategic positioning as a provider that consolidates multiple risk management needs within a single platform, bypassing the need for customers to engage with multiple vendors.</w:t>
      </w:r>
      <w:r/>
    </w:p>
    <w:p>
      <w:r/>
      <w:r>
        <w:t>Industry analysts have noted the significance of these layered recognitions. Spend Matters' Distinguished Analyst Pierre Mitchell emphasised that the evaluation encompasses platform elements beyond feature lists, including AI application, user experience, and flexibility. This holistic approach is especially important in an environment where procurement organisations face evolving regulatory pressures and fluctuating global trade dynamics.</w:t>
      </w:r>
      <w:r/>
    </w:p>
    <w:p>
      <w:r/>
      <w:r>
        <w:t>While Exiger’s acclaim is clear, it exists within an increasingly crowded field of supply chain risk management providers. The firm’s ability to maintain top functional scores and leadership positions suggests a strong market validation but also sets high expectations for continued innovation. Procurement professionals and organisations looking to invest in supply chain technology are advised to consider these objective comparisons alongside their specific operational needs and integration capabilities.</w:t>
      </w:r>
      <w:r/>
    </w:p>
    <w:p>
      <w:r/>
      <w:r>
        <w:t>In summary, Exiger’s inclusion as a Value Leader in Spend Matters’ latest SolutionMap, alongside leadership in Gartner and Omdia reports, indicates significant endorsement within the procurement technology sector. However, as the market evolves rapidly, maintaining such status will require ongoing advancement in AI-driven solutions and responsiveness to the complex, global supply chain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https://www.prnewswire.com/news-releases/spend-matters-fall-2025-solutionmap-names-exiger-value-leader-for-third-consecutive-report-302571261.html</w:t>
        </w:r>
      </w:hyperlink>
      <w:r>
        <w:t xml:space="preserve"> - Original press release. View link for all data</w:t>
      </w:r>
      <w:r/>
    </w:p>
    <w:p>
      <w:pPr>
        <w:pStyle w:val="ListNumber"/>
        <w:spacing w:line="240" w:lineRule="auto"/>
        <w:ind w:left="720"/>
      </w:pPr>
      <w:r/>
      <w:hyperlink r:id="rId10">
        <w:r>
          <w:rPr>
            <w:color w:val="0000EE"/>
            <w:u w:val="single"/>
          </w:rPr>
          <w:t>https://www.prnewswire.com/news-releases/spend-matters-fall-2025-solutionmap-names-exiger-value-leader-for-third-consecutive-report-302571261.html</w:t>
        </w:r>
      </w:hyperlink>
      <w:r>
        <w:t xml:space="preserve"> - Exiger has been recognised as a 'Value Leader' in Spend Matters' Fall 2025 SolutionMap, marking the third consecutive report where Exiger has achieved this status. The company received the highest functional scores in both Third Party Risk Management (TPRM) and Supply Chain Risk Management (SCRM) categories, underscoring the sophistication and maturity of its platform's capabilities relative to the market. Exiger's CEO, Brandon Daniels, highlighted the company's mission to provide procurement and supply chain leaders with clarity, speed, and confidence in their decisions through world-class AI, enabling them to manage risk and uncover opportunities for efficiency and resilience.</w:t>
      </w:r>
      <w:r/>
    </w:p>
    <w:p>
      <w:pPr>
        <w:pStyle w:val="ListNumber"/>
        <w:spacing w:line="240" w:lineRule="auto"/>
        <w:ind w:left="720"/>
      </w:pPr>
      <w:r/>
      <w:hyperlink r:id="rId11">
        <w:r>
          <w:rPr>
            <w:color w:val="0000EE"/>
            <w:u w:val="single"/>
          </w:rPr>
          <w:t>https://www.exiger.com/perspectives/exiger-is-a-leader-in-the-first-ever-gartner-magic-quadrant-and-recognized-in-critical-capabilities-reports-for-supplier-risk-management/</w:t>
        </w:r>
      </w:hyperlink>
      <w:r>
        <w:t xml:space="preserve"> - Exiger has been named a Leader in the inaugural Gartner Magic Quadrant for Supplier Risk Management Solutions, positioned in the Leaders Quadrant for completeness of vision and ability to execute. Additionally, Exiger was recognised in the Gartner Critical Capabilities Report for Supplier Risk Management, ranking first in the Supplier Risk Identification and Supply Ecosystem Risk Management use cases for its 1Exiger solution. CEO Brandon Daniels expressed pride in this achievement, attributing it to the company's commitment to developing market-leading AI capabilities and building the world's most advanced supply chain data ecosystem.</w:t>
      </w:r>
      <w:r/>
    </w:p>
    <w:p>
      <w:pPr>
        <w:pStyle w:val="ListNumber"/>
        <w:spacing w:line="240" w:lineRule="auto"/>
        <w:ind w:left="720"/>
      </w:pPr>
      <w:r/>
      <w:hyperlink r:id="rId12">
        <w:r>
          <w:rPr>
            <w:color w:val="0000EE"/>
            <w:u w:val="single"/>
          </w:rPr>
          <w:t>https://www.prnewswire.com/news-releases/exiger-named-best-of-breed-solution-and-value-leader-in-spend-matters-2025-solutionmap-302409999.html</w:t>
        </w:r>
      </w:hyperlink>
      <w:r>
        <w:t xml:space="preserve"> - Exiger has been recognised as a 'Best-of-Breed Solution' and named a 'Value Leader' in Spend Matters' 2025 SolutionMap, marking the second consecutive release where Exiger has achieved this status. The company received the highest functional scores for both Third Party Risk Management (TPRM) and Supply Chain Risk Management (SCRM), highlighting the sophistication and maturity of its platform's capabilities relative to the market. This recognition underscores Exiger's commitment to providing comprehensive and effective solutions in the procurement technology space.</w:t>
      </w:r>
      <w:r/>
    </w:p>
    <w:p>
      <w:pPr>
        <w:pStyle w:val="ListNumber"/>
        <w:spacing w:line="240" w:lineRule="auto"/>
        <w:ind w:left="720"/>
      </w:pPr>
      <w:r/>
      <w:hyperlink r:id="rId13">
        <w:r>
          <w:rPr>
            <w:color w:val="0000EE"/>
            <w:u w:val="single"/>
          </w:rPr>
          <w:t>https://www.prnewswire.com/news-releases/exiger-is-a-leader-in-the-first-ever-gartner-magic-quadrant-for-supplier-risk-management-302434728.html</w:t>
        </w:r>
      </w:hyperlink>
      <w:r>
        <w:t xml:space="preserve"> - Exiger has been named a Leader in the inaugural Gartner Magic Quadrant for Supplier Risk Management Solutions, positioned in the Leaders Quadrant for completeness of vision and ability to execute. This recognition reflects Exiger's commitment to developing market-leading AI capabilities and building the world's most advanced supply chain data ecosystem. CEO Brandon Daniels highlighted the company's dedication to reimagining supplier risk management in response to tightening global regulations and shifting trade dynamics.</w:t>
      </w:r>
      <w:r/>
    </w:p>
    <w:p>
      <w:pPr>
        <w:pStyle w:val="ListNumber"/>
        <w:spacing w:line="240" w:lineRule="auto"/>
        <w:ind w:left="720"/>
      </w:pPr>
      <w:r/>
      <w:hyperlink r:id="rId14">
        <w:r>
          <w:rPr>
            <w:color w:val="0000EE"/>
            <w:u w:val="single"/>
          </w:rPr>
          <w:t>https://www.prnewswire.com/news-releases/exiger-named-a-leader-in-firmware-and-software-supply-chain-security-sector-302536118.html</w:t>
        </w:r>
      </w:hyperlink>
      <w:r>
        <w:t xml:space="preserve"> - Exiger has been named a Leader in the Firmware and Software Supply Chain Security sector by Omdia's Market Radar: Firmware and Software Supply Chain Security, 2025. This recognition highlights Exiger's comprehensive capabilities in supply chain risk management, eliminating the need for multiple vendors and providing customers with a clearer, more actionable view across their entire ecosystem. The company's platform has been validated through various market assessments, including its ranking as a Leader in the inaugural Gartner Magic Quadrant for Supplier Risk Management Solutions and its top rankings in Third Party Risk Management (TPRM) and Supply Chain Risk Management (SCRM) by Spend Matters.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spend-matters-fall-2025-solutionmap-names-exiger-value-leader-for-third-consecutive-report-302571261.html" TargetMode="External"/><Relationship Id="rId11" Type="http://schemas.openxmlformats.org/officeDocument/2006/relationships/hyperlink" Target="https://www.exiger.com/perspectives/exiger-is-a-leader-in-the-first-ever-gartner-magic-quadrant-and-recognized-in-critical-capabilities-reports-for-supplier-risk-management/" TargetMode="External"/><Relationship Id="rId12" Type="http://schemas.openxmlformats.org/officeDocument/2006/relationships/hyperlink" Target="https://www.prnewswire.com/news-releases/exiger-named-best-of-breed-solution-and-value-leader-in-spend-matters-2025-solutionmap-302409999.html" TargetMode="External"/><Relationship Id="rId13" Type="http://schemas.openxmlformats.org/officeDocument/2006/relationships/hyperlink" Target="https://www.prnewswire.com/news-releases/exiger-is-a-leader-in-the-first-ever-gartner-magic-quadrant-for-supplier-risk-management-302434728.html" TargetMode="External"/><Relationship Id="rId14" Type="http://schemas.openxmlformats.org/officeDocument/2006/relationships/hyperlink" Target="https://www.prnewswire.com/news-releases/exiger-named-a-leader-in-firmware-and-software-supply-chain-security-sector-30253611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