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industry adopts real-time, mobile procurement platforms to boost profitability and control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construction industry manages some of the most complex procurement operations in any sector, grappling with multi-million-dollar projects, thousands of suppliers, mobile workforces, and razor-thin margins. According to recent industry research, construction companies that improve procurement visibility and supplier performance management can boost project profitability by as much as 18%. Yet, many firms continue to struggle with fragmented manual processes, disconnected systems, and inadequate real-time control over project costs.</w:t>
      </w:r>
      <w:r/>
    </w:p>
    <w:p>
      <w:r/>
      <w:r>
        <w:t>A fundamental challenge for construction companies is tracking project-based costs across numerous job sites, each with its own budget, timeline, and material requirements. Generic ERP or spreadsheet tools fall short in providing the crucial real-time visibility needed. Common pain points include materials being ordered to the wrong locations, budget overruns going unnoticed for weeks, and laborious manual reconciliation of purchase orders against project costs. Addressing these challenges requires procurement platforms specifically designed to allocate expenses by job site or project phase, enabling field teams to create requisitions directly from mobile devices and automatically link expenses to correct project codes. As one construction client noted, setting up a $50 million project can take as little as 15 minutes, with seamless on-site operation, dramatically transforming procurement management in field conditions.</w:t>
      </w:r>
      <w:r/>
    </w:p>
    <w:p>
      <w:r/>
      <w:r>
        <w:t>Managing the extensive network of suppliers and subcontractors involved in construction projects is another critical hurdle. Hundreds of suppliers, each with distinct contractual terms and compliance requisites, demand consistent onboarding, insurance verification, and performance tracking. Without centralized supplier management systems, firms face inconsistent onboarding, limited visibility into subcontractor reliability, and time-intensive manual compliance checks. Modern procurement solutions offer vendor databases enriched with performance metrics, automated insurance alerts, and supplier scorecards to pinpoint the most reliable partners. The availability of historical vendor data supports smarter supplier selection and reduces qualification delays, bolstering both compliance and operational efficiency.</w:t>
      </w:r>
      <w:r/>
    </w:p>
    <w:p>
      <w:r/>
      <w:r>
        <w:t>Mobile accessibility is indispensable for construction procurement given that most teams operate on-site rather than from a central office. Traditional desktop-focused systems impede timely requisition approvals, increase the risk of lost paperwork, and hinder budget checks on the go. Mobile-first platforms equipped with native apps allow field operatives to place purchase orders, approve spends, check budgets, and communicate with suppliers directly from smartphones or tablets—even in areas with poor connectivity, thanks to offline features. Additional capabilities like GPS integration to associate purchases with specific sites and photo capture for delivery verification further enhance control and transparency.</w:t>
      </w:r>
      <w:r/>
    </w:p>
    <w:p>
      <w:r/>
      <w:r>
        <w:t>A persistent headache in construction procurement is material cost volatility. Price spikes for essential items like lumber, steel, and fuel can undermine profitability, especially on projects spanning extended periods. Without real-time budget monitoring and cost variance alerts, firms may suffer budget overruns and struggle to track cost fluctuations across multiple suppliers. Procurement tools integrating live pricing catalogs and automated alerts when expenditures approach budget limits help mitigate these risks. One client highlighted that better control over purchase approvals and streamlined processes have eliminated budget overruns and reduced reliance on paper forms, speeding approvals.</w:t>
      </w:r>
      <w:r/>
    </w:p>
    <w:p>
      <w:r/>
      <w:r>
        <w:t>Compliance and documentation represent another major procurement strain, with construction projects subject to rigorous regulatory scrutiny, including wage laws, safety standards, and environmental rules. Manual documentation collection and inconsistent audit trails create administrative bottlenecks. Comprehensive procurement platforms with built-in audit trails, digital signature capture, and standardised reporting templates simplify compliance management and ease regulatory inspections, ensuring all approvals and transactions are traceable and properly documented.</w:t>
      </w:r>
      <w:r/>
    </w:p>
    <w:p>
      <w:r/>
      <w:r>
        <w:t>The construction sector’s procurement challenges largely stem from the inadequacy of generic, centralized procurement solutions that do not cater to project-based workflows. The most effective platforms embrace a project-centric architecture, mobile-first accessibility, rapid implementation, real-time integration with accounting and project management systems, and construction-specific features addressing industry terminology and compliance demands.</w:t>
      </w:r>
      <w:r/>
    </w:p>
    <w:p>
      <w:r/>
      <w:r>
        <w:t>Adopting a phased approach to procurement modernisation is advisable: beginning with core purchase order workflows and mobile access, progressing to integration with financial and project tools along with real-time analytics, and ultimately deploying advanced supplier performance tracking and predictive cost forecasting. This incremental strategy allows companies to gain early value while progressively harnessing more sophisticated capabilities.</w:t>
      </w:r>
      <w:r/>
    </w:p>
    <w:p>
      <w:r/>
      <w:r>
        <w:t>Additional industry insights reinforce these findings. Broader procurement challenges in construction include widespread manual and disconnected processes, lack of supply chain visibility, contract delays, and miscommunications, which digital procurement technologies are uniquely positioned to alleviate. Issues like duplicate orders, fragmented material management, invoice disputes, and slow vendor negotiations add layers of complexity that unified, automated platforms can resolve by centralizing communication and streamlining workflows.</w:t>
      </w:r>
      <w:r/>
    </w:p>
    <w:p>
      <w:r/>
      <w:r>
        <w:t>Supplier-side difficulties such as unreliable deliveries and quality concerns further necessitate vigilant supplier monitoring and performance assessment enabled by modern purchasing platforms. Establishing robust budgeting practices, strict vendor evaluation criteria, and cohesive stakeholder communication—facilitated by digital tools—are critical for controlling costs and avoiding procurement bottlenecks that impact project timelines and profitability.</w:t>
      </w:r>
      <w:r/>
    </w:p>
    <w:p>
      <w:r/>
      <w:r>
        <w:t>Ultimately, construction companies that embrace procurement platforms tailored to the sector’s intricacies unlock measurable benefits including tighter cost control, faster approvals, enhanced compliance, and improved project profitability. Such technology transforms procurement from a frequent source of delays and cost overruns into a strategic competitive advantage, underpinning growth and operational excellence in a challenging industry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https://www.procurementexpress.com/articles/5-critical-procurement-challenges-every-construction-company-faces-and-how-technology-can-help/</w:t>
        </w:r>
      </w:hyperlink>
      <w:r>
        <w:t xml:space="preserve"> - Please view link - unable to able to access data</w:t>
      </w:r>
      <w:r/>
    </w:p>
    <w:p>
      <w:pPr>
        <w:pStyle w:val="ListNumber"/>
        <w:spacing w:line="240" w:lineRule="auto"/>
        <w:ind w:left="720"/>
      </w:pPr>
      <w:r/>
      <w:hyperlink r:id="rId11">
        <w:r>
          <w:rPr>
            <w:color w:val="0000EE"/>
            <w:u w:val="single"/>
          </w:rPr>
          <w:t>https://cpostrategy.media/blog/2025/03/04/the-top-12-problems-facing-procurement-in-the-construction-sector/</w:t>
        </w:r>
      </w:hyperlink>
      <w:r>
        <w:t xml:space="preserve"> - This article discusses the top 12 procurement challenges in the construction sector, including lack of visibility over procurement status, manual processes, disconnected workflows, quality issues, supply chain insights, scope-of-works gaps, contract delays, avoidable errors, and staff satisfaction. It emphasizes the need for digital procurement solutions to address these issues and improve efficiency in the industry.</w:t>
      </w:r>
      <w:r/>
    </w:p>
    <w:p>
      <w:pPr>
        <w:pStyle w:val="ListNumber"/>
        <w:spacing w:line="240" w:lineRule="auto"/>
        <w:ind w:left="720"/>
      </w:pPr>
      <w:r/>
      <w:hyperlink r:id="rId12">
        <w:r>
          <w:rPr>
            <w:color w:val="0000EE"/>
            <w:u w:val="single"/>
          </w:rPr>
          <w:t>https://www.linkedin.com/pulse/common-challenges-project-procurement-netish-sharma-gm3rc</w:t>
        </w:r>
      </w:hyperlink>
      <w:r>
        <w:t xml:space="preserve"> - The article outlines common challenges in project procurement, such as compliance and regulatory issues, poor contract management, communication gaps, vendor performance issues, market and economic fluctuations, and limited procurement expertise. It suggests implementing strong compliance frameworks, efficient contract management, and effective communication strategies to overcome these challenges.</w:t>
      </w:r>
      <w:r/>
    </w:p>
    <w:p>
      <w:pPr>
        <w:pStyle w:val="ListNumber"/>
        <w:spacing w:line="240" w:lineRule="auto"/>
        <w:ind w:left="720"/>
      </w:pPr>
      <w:r/>
      <w:hyperlink r:id="rId13">
        <w:r>
          <w:rPr>
            <w:color w:val="0000EE"/>
            <w:u w:val="single"/>
          </w:rPr>
          <w:t>https://www.constructionbusinessowner.com/technology/construction-has-procurement-problem-tech-fixing-it</w:t>
        </w:r>
      </w:hyperlink>
      <w:r>
        <w:t xml:space="preserve"> - This piece highlights procurement problems in the construction industry, including fragmented material management, miscommunication, duplicate orders, price fluctuations, and invoice disputes. It discusses how technology-driven procurement solutions are addressing these issues by centralising purchasing processes and enhancing efficiency.</w:t>
      </w:r>
      <w:r/>
    </w:p>
    <w:p>
      <w:pPr>
        <w:pStyle w:val="ListNumber"/>
        <w:spacing w:line="240" w:lineRule="auto"/>
        <w:ind w:left="720"/>
      </w:pPr>
      <w:r/>
      <w:hyperlink r:id="rId14">
        <w:r>
          <w:rPr>
            <w:color w:val="0000EE"/>
            <w:u w:val="single"/>
          </w:rPr>
          <w:t>https://www.ironpros.com/technology/article/22914275/subbase-avoid-these-traps-most-costly-bottenecks-in-construction-procurement</w:t>
        </w:r>
      </w:hyperlink>
      <w:r>
        <w:t xml:space="preserve"> - The article identifies costly bottlenecks in construction procurement, such as mismanagement of cost coding, slow vendor pricing negotiations, invoice reconciliation challenges, and inefficient material request processes. It suggests adopting unified communication platforms and automated procurement tracking tools to streamline these processes.</w:t>
      </w:r>
      <w:r/>
    </w:p>
    <w:p>
      <w:pPr>
        <w:pStyle w:val="ListNumber"/>
        <w:spacing w:line="240" w:lineRule="auto"/>
        <w:ind w:left="720"/>
      </w:pPr>
      <w:r/>
      <w:hyperlink r:id="rId15">
        <w:r>
          <w:rPr>
            <w:color w:val="0000EE"/>
            <w:u w:val="single"/>
          </w:rPr>
          <w:t>https://canada.constructconnect.com/dcn/news/economic/2022/08/special-to-the-dcn-eight-supply-chain-challenges-and-how-introducing-a-purchasing-platform-can-help</w:t>
        </w:r>
      </w:hyperlink>
      <w:r>
        <w:t xml:space="preserve"> - This article discusses eight supply chain challenges in construction, including supplier-side issues, and how introducing a purchasing platform can help address them. It emphasizes the importance of monitoring suppliers to assess performance, verify quality, and ensure reliable delivery.</w:t>
      </w:r>
      <w:r/>
    </w:p>
    <w:p>
      <w:pPr>
        <w:pStyle w:val="ListNumber"/>
        <w:spacing w:line="240" w:lineRule="auto"/>
        <w:ind w:left="720"/>
      </w:pPr>
      <w:r/>
      <w:hyperlink r:id="rId16">
        <w:r>
          <w:rPr>
            <w:color w:val="0000EE"/>
            <w:u w:val="single"/>
          </w:rPr>
          <w:t>https://www.hashmicro.com/blog/procurement-in-construction/</w:t>
        </w:r>
      </w:hyperlink>
      <w:r>
        <w:t xml:space="preserve"> - The article covers procurement challenges in construction, such as budget constraints, cost overruns, vendor reliability, and communication breakdowns among stakeholders. It suggests implementing robust budgeting practices, establishing strict vendor evaluation criteria, and using digital tools to enhance project management and procurement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curementexpress.com/articles/5-critical-procurement-challenges-every-construction-company-faces-and-how-technology-can-help/" TargetMode="External"/><Relationship Id="rId11" Type="http://schemas.openxmlformats.org/officeDocument/2006/relationships/hyperlink" Target="https://cpostrategy.media/blog/2025/03/04/the-top-12-problems-facing-procurement-in-the-construction-sector/" TargetMode="External"/><Relationship Id="rId12" Type="http://schemas.openxmlformats.org/officeDocument/2006/relationships/hyperlink" Target="https://www.linkedin.com/pulse/common-challenges-project-procurement-netish-sharma-gm3rc" TargetMode="External"/><Relationship Id="rId13" Type="http://schemas.openxmlformats.org/officeDocument/2006/relationships/hyperlink" Target="https://www.constructionbusinessowner.com/technology/construction-has-procurement-problem-tech-fixing-it" TargetMode="External"/><Relationship Id="rId14" Type="http://schemas.openxmlformats.org/officeDocument/2006/relationships/hyperlink" Target="https://www.ironpros.com/technology/article/22914275/subbase-avoid-these-traps-most-costly-bottenecks-in-construction-procurement" TargetMode="External"/><Relationship Id="rId15" Type="http://schemas.openxmlformats.org/officeDocument/2006/relationships/hyperlink" Target="https://canada.constructconnect.com/dcn/news/economic/2022/08/special-to-the-dcn-eight-supply-chain-challenges-and-how-introducing-a-purchasing-platform-can-help" TargetMode="External"/><Relationship Id="rId16" Type="http://schemas.openxmlformats.org/officeDocument/2006/relationships/hyperlink" Target="https://www.hashmicro.com/blog/procurement-in-constr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