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Kale Logistics revolutionises air cargo with AI-driven digital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Kale Logistics Solutions is at the forefront of reshaping air cargo operations globally through its advanced AI-powered systems that dramatically enhance efficiency, reduce delays, and eliminate paperwork. With operations spanning more than 150 air cargo stations across over 40 countries, the company’s AI-driven solutions deliver a seamless, intelligent cargo experience that is transforming the logistics landscape.</w:t>
      </w:r>
      <w:r/>
    </w:p>
    <w:p>
      <w:r/>
      <w:r>
        <w:t>Vineet Malhotra, Co-Founder and Director of Kale Logistics Solutions, highlights that around 85 percent of India’s air cargo currently moves through Kale’s digital platforms. The company’s implementation of artificial intelligence has led to significant operational improvements, including a 60 percent reduction in truck waiting times and the complete elimination of paper documentation. These achievements underscore the power of AI in streamlining route optimisation, predictive insights, and geo-fencing, setting a new standard for global air cargo handling.</w:t>
      </w:r>
      <w:r/>
    </w:p>
    <w:p>
      <w:r/>
      <w:r>
        <w:t>A standout example of Kale’s impact is Mumbai International Airport, where the company’s early adoption of AI helped eliminate over seven million physical paper copies and drastically cut truck wait times. This digital transformation enabled the airport to expand its cargo handling capacity without requiring physical expansion of its infrastructure. The integration of real-time cargo tracking and data accuracy improvements have allowed Mumbai to become a model hub for AI-enabled air cargo operations, reflecting Kale’s effectiveness in addressing critical sector challenges.</w:t>
      </w:r>
      <w:r/>
    </w:p>
    <w:p>
      <w:r/>
      <w:r>
        <w:t>Kale’s system architecture is designed for scalability and adaptability, built on a modular, API-driven platform that integrates seamlessly with various airport IT environments and regulatory frameworks. Whether serving small regional airports or major international gateways, the company’s cloud-native infrastructure supports dynamic scaling and continuous learning through machine learning models trained on large industry datasets. This approach ensures that Kale’s AI solutions remain responsive and relevant across diverse cargo management needs, including airline cargo operations, customs clearance, and community collaboration.</w:t>
      </w:r>
      <w:r/>
    </w:p>
    <w:p>
      <w:r/>
      <w:r>
        <w:t>Emphasising a balanced partnership between technology and human expertise, Kale positions AI as an empowering tool that automates routine tasks such as documentation, tracking, and anomaly detection, allowing human operators to focus on strategic decision-making and customer service. The real-time insights delivered by the system enable faster, data-driven decisions, fostering collaboration between humans and machines through intuitive interfaces and continuous improvement.</w:t>
      </w:r>
      <w:r/>
    </w:p>
    <w:p>
      <w:r/>
      <w:r>
        <w:t>Kale’s flagship Air Cargo Community System (ACS) exemplifies its AI innovation, connecting diverse stakeholders, airports, ground handlers, freight forwarders, airlines, customs, and terminal operators, into a unified digital ecosystem. Key features include AI-driven decision intelligence for predicting gate congestion, dynamic resource planning for shipment volumes and terminal occupancy, smart documentation using OCR and natural language processing, and enhanced end-to-end cargo visibility with real-time updates. This integrated approach supports reduced delays, improved throughput, better accuracy, and a seamless cargo terminal experience.</w:t>
      </w:r>
      <w:r/>
    </w:p>
    <w:p>
      <w:r/>
      <w:r>
        <w:t>Globally, Kale's influence extends well beyond India. In 2020, Siemens Ltd. India became the first company worldwide to integrate its systems directly with Kale’s ACS at Mumbai International Airport, enhancing real-time shipment visibility and milestone tracking. Such integrations demonstrate Kale’s role as a connector and enabler, fostering closer communication and efficient information flow among logistics stakeholders.</w:t>
      </w:r>
      <w:r/>
    </w:p>
    <w:p>
      <w:r/>
      <w:r>
        <w:t>Additionally, the company has driven digital transformation at newer airports such as the recently opened Goa International Airport, where its GALAXY cargo management system achieved 100 percent digitalisation of domestic cargo operations. This development supports sustainable cargo handling and positions Goa as a future Indian cargo hub, reinforcing Kale’s commitment to innovation that supports environmental goals.</w:t>
      </w:r>
      <w:r/>
    </w:p>
    <w:p>
      <w:r/>
      <w:r>
        <w:t>With a client base exceeding 5,500 organisations and offices strategically placed in India, UAE, Kenya, the Netherlands, and North America, Kale Logistics Solutions commands deep domain expertise and a collaborative, customer-centric approach. Its digital platforms offer comprehensive end-to-end solutions that streamline cargo flows, enable real-time data exchange, and promote paperless coordination across multimodal logistics networks, including air, maritime, and land transport.</w:t>
      </w:r>
      <w:r/>
    </w:p>
    <w:p>
      <w:r/>
      <w:r>
        <w:t>Kale’s AI-enabled solutions not only elevate operational efficiency but also advance transparency, trust, and sustainability in cargo logistics. By combining cutting-edge artificial intelligence with practical industry knowledge and human judgement, Kale is truly pioneering the future of smarter, faster, and more connected skies for global air cargo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https://cargoinsights.co/smarter-skies-seamless-cargo-kale-logistics-ai-revolution/</w:t>
        </w:r>
      </w:hyperlink>
      <w:r>
        <w:t xml:space="preserve"> - Please view link - unable to able to access data</w:t>
      </w:r>
      <w:r/>
    </w:p>
    <w:p>
      <w:pPr>
        <w:pStyle w:val="ListNumber"/>
        <w:spacing w:line="240" w:lineRule="auto"/>
        <w:ind w:left="720"/>
      </w:pPr>
      <w:r/>
      <w:hyperlink r:id="rId11">
        <w:r>
          <w:rPr>
            <w:color w:val="0000EE"/>
            <w:u w:val="single"/>
          </w:rPr>
          <w:t>https://kalelogistics.ai/acs/</w:t>
        </w:r>
      </w:hyperlink>
      <w:r>
        <w:t xml:space="preserve"> - Kale Logistics AI offers an AI-powered Air Cargo Community System (ACS) designed to transform airport cargo handling. This intelligent system connects ground handlers, airports, freight forwarders, airlines, customs, and terminal operators into a unified digital ecosystem. Key features include AI-driven decision intelligence for predicting gate congestion and optimizing resource allocation, end-to-end cargo visibility with real-time updates, seamless stakeholder collaboration through digitized workflows, smart documentation and compliance using OCR and NLP, and dynamic resource planning for forecasting shipment volumes and terminal occupancy. The ACS aims to reduce delays, improve throughput, enhance accuracy, and provide a unified digital experience for cargo terminals.</w:t>
      </w:r>
      <w:r/>
    </w:p>
    <w:p>
      <w:pPr>
        <w:pStyle w:val="ListNumber"/>
        <w:spacing w:line="240" w:lineRule="auto"/>
        <w:ind w:left="720"/>
      </w:pPr>
      <w:r/>
      <w:hyperlink r:id="rId12">
        <w:r>
          <w:rPr>
            <w:color w:val="0000EE"/>
            <w:u w:val="single"/>
          </w:rPr>
          <w:t>https://kalelogistics.ai/about/</w:t>
        </w:r>
      </w:hyperlink>
      <w:r>
        <w:t xml:space="preserve"> - Kale Logistics Solutions, established in 2010, is a global leader in cloud-based logistics technology, trusted by Fortune 500 companies and logistics stakeholders across over 40 countries. With deep domain expertise and innovative technological capabilities, Kale has developed a comprehensive suite of enterprise systems and AI-enabled Cargo Community Systems (CCS) that are transforming the logistics landscape. Their platforms provide a single digital window that streamlines cargo flows, enables real-time data exchange, and facilitates seamless, paperless coordination among airport, port, and hinterland stakeholders. Kale's solutions aim to enhance visibility, efficiency, and sustainability in cargo operations across air, maritime, and land logistics.</w:t>
      </w:r>
      <w:r/>
    </w:p>
    <w:p>
      <w:pPr>
        <w:pStyle w:val="ListNumber"/>
        <w:spacing w:line="240" w:lineRule="auto"/>
        <w:ind w:left="720"/>
      </w:pPr>
      <w:r/>
      <w:hyperlink r:id="rId13">
        <w:r>
          <w:rPr>
            <w:color w:val="0000EE"/>
            <w:u w:val="single"/>
          </w:rPr>
          <w:t>https://kalelogistics.com/mumbai-air-cargo-community-creates-another-first-siemens-ltd-india-the-first-in-the-world-to-integrate-systems-directly-with-the-air-cargo-community-system-at-mumbai-international-airport/</w:t>
        </w:r>
      </w:hyperlink>
      <w:r>
        <w:t xml:space="preserve"> - In September 2020, Siemens Ltd. India integrated its systems directly with the Air Cargo Community System (ACS) at Mumbai International Airport (MIAL), developed by Kale Logistics Solutions. This integration aimed to facilitate seamless, time-critical functioning by providing real-time visibility of shipment movements with standard milestone tracking capabilities. The ACS, known as GMAX, is widely used by trade partners to facilitate business and provide real-time cargo status and updates. The integration with Siemens marked a significant milestone in enhancing communication and information dissemination among stakeholders at MIAL.</w:t>
      </w:r>
      <w:r/>
    </w:p>
    <w:p>
      <w:pPr>
        <w:pStyle w:val="ListNumber"/>
        <w:spacing w:line="240" w:lineRule="auto"/>
        <w:ind w:left="720"/>
      </w:pPr>
      <w:r/>
      <w:hyperlink r:id="rId14">
        <w:r>
          <w:rPr>
            <w:color w:val="0000EE"/>
            <w:u w:val="single"/>
          </w:rPr>
          <w:t>https://kalelogistics.com/usa/kale-logistics-supports-launch-of-new-goa-international-airport-with-100-percent-digitalised-cargo-operations/</w:t>
        </w:r>
      </w:hyperlink>
      <w:r>
        <w:t xml:space="preserve"> - In February 2023, Kale Logistics Solutions implemented its GALAXY cargo management system at GMR Goa Air Cargo (GGAC), achieving 100% digitalisation of domestic cargo operations at the newly opened Goa International Airport. The web-based GALAXY system enables end-to-end digital processing for all domestic outbound and inbound cargo, from acceptance to loading and departure, as well as from flight arrival and check through to cargo delivery at the warehouse. This digitalisation supports sustainable operations and positions the airport as a potential Indian cargo hub.</w:t>
      </w:r>
      <w:r/>
    </w:p>
    <w:p>
      <w:pPr>
        <w:pStyle w:val="ListNumber"/>
        <w:spacing w:line="240" w:lineRule="auto"/>
        <w:ind w:left="720"/>
      </w:pPr>
      <w:r/>
      <w:hyperlink r:id="rId15">
        <w:r>
          <w:rPr>
            <w:color w:val="0000EE"/>
            <w:u w:val="single"/>
          </w:rPr>
          <w:t>https://kalelogistics.com/usa/wp-content/uploads/2023/06/Kale_Info_Innovation_Green_Trade_20MAY23_V3_supporting-document-1.pdf</w:t>
        </w:r>
      </w:hyperlink>
      <w:r>
        <w:t xml:space="preserve"> - Kale Logistics Solutions is actively working with over 40 airport and port stations worldwide to establish Airport and Port Cargo Community Systems. These initiatives aim to digitise cargo operations, enhance efficiency, and promote sustainability in logistics. The company's global presence includes offices in India, UAE, Kenya, the Netherlands, and North America, serving a client base exceeding 5,500 organisations. Kale's solutions are designed to streamline cargo flows, enable real-time data exchange, and facilitate seamless, paperless coordination among stakeholders in the logistics ecosystem.</w:t>
      </w:r>
      <w:r/>
    </w:p>
    <w:p>
      <w:pPr>
        <w:pStyle w:val="ListNumber"/>
        <w:spacing w:line="240" w:lineRule="auto"/>
        <w:ind w:left="720"/>
      </w:pPr>
      <w:r/>
      <w:hyperlink r:id="rId16">
        <w:r>
          <w:rPr>
            <w:color w:val="0000EE"/>
            <w:u w:val="single"/>
          </w:rPr>
          <w:t>https://kalelogistics.ai/</w:t>
        </w:r>
      </w:hyperlink>
      <w:r>
        <w:t xml:space="preserve"> - Kale Logistics AI is a next-generation cargo community system powered by Artificial Intelligence, designed to transform how air, rail, and maritime logistics operate. The platform connects the entire logistics ecosystem—including airports, ports, freight forwarders, shipping lines, airlines, terminal operators, and customs authorities—to drive smarter, faster, and more transparent cargo movement. Unique functional capabilities include multi-modal integration, AI-powered insights, community collaboration, real-time visibility, and smart documentation and compliance. Kale.AI aims to boost operational efficiency, strengthen decision-making, enhance transparency and trust, and accelerate sustainability goals in logistics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goinsights.co/smarter-skies-seamless-cargo-kale-logistics-ai-revolution/" TargetMode="External"/><Relationship Id="rId11" Type="http://schemas.openxmlformats.org/officeDocument/2006/relationships/hyperlink" Target="https://kalelogistics.ai/acs/" TargetMode="External"/><Relationship Id="rId12" Type="http://schemas.openxmlformats.org/officeDocument/2006/relationships/hyperlink" Target="https://kalelogistics.ai/about/" TargetMode="External"/><Relationship Id="rId13" Type="http://schemas.openxmlformats.org/officeDocument/2006/relationships/hyperlink" Target="https://kalelogistics.com/mumbai-air-cargo-community-creates-another-first-siemens-ltd-india-the-first-in-the-world-to-integrate-systems-directly-with-the-air-cargo-community-system-at-mumbai-international-airport/" TargetMode="External"/><Relationship Id="rId14" Type="http://schemas.openxmlformats.org/officeDocument/2006/relationships/hyperlink" Target="https://kalelogistics.com/usa/kale-logistics-supports-launch-of-new-goa-international-airport-with-100-percent-digitalised-cargo-operations/" TargetMode="External"/><Relationship Id="rId15" Type="http://schemas.openxmlformats.org/officeDocument/2006/relationships/hyperlink" Target="https://kalelogistics.com/usa/wp-content/uploads/2023/06/Kale_Info_Innovation_Green_Trade_20MAY23_V3_supporting-document-1.pdf" TargetMode="External"/><Relationship Id="rId16" Type="http://schemas.openxmlformats.org/officeDocument/2006/relationships/hyperlink" Target="https://kalelogistics.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