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Associates charts ambitious growth beyond warehouse management with focus on integrated supply chain solutions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Manhattan Associates’ recent ‘Exchange’ event in Antwerp, new CEO Eric Clark unveiled an ambitious growth strategy that expands the company’s focus well beyond its traditionally stronghold warehouse management systems (WMS). While Manhattan remains a leader in the WMS market, with an estimated 20% market share, Clark emphasised that the company sees substantial growth potential across its broader suite of supply chain solutions, including transportation management (TMS), order management, point of sale, and supply chain planning.</w:t>
      </w:r>
      <w:r/>
    </w:p>
    <w:p>
      <w:r/>
      <w:r>
        <w:t>Manhattan’s established strength in warehouse management is underscored by its leadership position, having been named a Leader in the Gartner Magic Quadrant for Warehouse Management Systems for an impressive 17 consecutive years. Their cloud-native WMS platform, built on microservices architecture, is designed to cater to diverse warehouse operations ranging from medium complexity facilities to the largest distribution centres globally. This platform integrates automation, real-time visibility, and labour optimisation techniques such as gamification to enhance the efficiency and experience of warehouse associates.</w:t>
      </w:r>
      <w:r/>
    </w:p>
    <w:p>
      <w:r/>
      <w:r>
        <w:t>Despite this well-earned leadership in WMS, Manhattan’s market share in adjacent areas like transportation and order management remains modest, still in the single digits, according to Clark. This represents a significant opportunity for expansion, particularly as enterprises increasingly seek integrated supply chain solutions that connect warehousing, transportation, and planning for improved return on investment.</w:t>
      </w:r>
      <w:r/>
    </w:p>
    <w:p>
      <w:r/>
      <w:r>
        <w:t>Henri Seroux, Senior Vice President for EMEA, highlighted a prevailing trend of existing on-premises customers migrating toward Manhattan’s cloud solutions, reflecting a broader industry shift to cloud infrastructure. He also pointed out the growing customer demand for integrated warehouse and transportation management capabilities, which collectively unlock greater operational efficiencies and sustainability benefits.</w:t>
      </w:r>
      <w:r/>
    </w:p>
    <w:p>
      <w:r/>
      <w:r>
        <w:t>The focus on sustainability runs deeply throughout Manhattan’s product evolution. Clark and other senior executives emphasised the role of intelligent planning and artificial intelligence in improving transportation efficiency , optimising truck loading, routing, and reducing empty miles , thus contributing to lower carbon footprints for customers. Sanjeev Siotia, the company’s Executive Vice President and CTO, further noted that every optimisation delivered by their software, from loading to routing, inherently supports more sustainable operations.</w:t>
      </w:r>
      <w:r/>
    </w:p>
    <w:p>
      <w:r/>
      <w:r>
        <w:t>Seroux added a wider ethical context to these sustainability efforts, expressing concern over the competitive pressures European retailers face from fast-fashion and low-cost entrants like Shein and Temu. These competitors often circumvent sustainability standards, resulting in questionable labour practices and environmental impacts. Seroux called for greater unity across Europe on sustainability regulations, highlighting this as a critical challenge for the retail supply chain.</w:t>
      </w:r>
      <w:r/>
    </w:p>
    <w:p>
      <w:r/>
      <w:r>
        <w:t>Supply chain planning was identified by Brian Kinsella, Senior Vice President of Product Management, as a notably underserved segment ripe for innovative solutions. As many companies transition their ERP systems to cloud platforms such as SAP S/4HANA, there is increasing demand for advanced forecasting and planning tools. Manhattan is positioning itself as a specialist provider in this arena, offering capabilities that complement transactional back-office systems with predictive analytics and AI-driven planning enhancements.</w:t>
      </w:r>
      <w:r/>
    </w:p>
    <w:p>
      <w:r/>
      <w:r>
        <w:t>On the topic of artificial intelligence, Manhattan’s leadership takes a pragmatic and constructive stance. Siotia characterised AI as a productivity enhancer rather than a threat to human expertise. Clark described practical applications such as embedding customers’ standard operating procedures into AI-driven assistant tools that provide workers with on-the-spot guidance in warehouse operations. This approach leverages human knowledge and experience, making it more accessible and actionable rather than replacing it. Seroux similarly sees AI as a tool for enabling continuous learning and skill development among workers.</w:t>
      </w:r>
      <w:r/>
    </w:p>
    <w:p>
      <w:r/>
      <w:r>
        <w:t>Industry data indicates that the WMS market is highly competitive and evolving. Although Manhattan holds a strong position with around 8.1% mindshare as of late 2025, this reflects a dip from previous years and remains behind major players like SAP and Oracle. Globally, the market continues to expand, driven by sectors such as e-commerce, manufacturing, pharmaceuticals, and food and beverages, with North America leading in market share. Manhattan’s cloud-native platform, with its focus on integration, automation, and sustainability, positions it well to capitalise on these growth trends.</w:t>
      </w:r>
      <w:r/>
    </w:p>
    <w:p>
      <w:r/>
      <w:r>
        <w:t>Moreover, Manhattan’s recognition as a leader not only in warehouse management but also in transportation management systems for six consecutive years underscores its commitment to delivering a unified, real-time supply chain platform. This integration empowers companies to eliminate inefficiencies, make data-driven decisions, and adapt to the fast-paced demands of modern commerce.</w:t>
      </w:r>
      <w:r/>
    </w:p>
    <w:p>
      <w:r/>
      <w:r>
        <w:t>In summary, Manhattan Associates is leveraging its strong heritage in warehouse management as a foundation to broaden its impact across the supply chain ecosystem. By enhancing its cloud-based offerings, prioritising sustainability, embracing AI as an aid rather than a replacement, and addressing emerging market needs in planning and transportation, Manhattan is aiming to extend its leadership and relevance in an increasingly complex and technology-driven logistics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https://logisticsbusiness.com/it-in-logistics/wms-scm-software/soft-horizons-for-wms/</w:t>
        </w:r>
      </w:hyperlink>
      <w:r>
        <w:t xml:space="preserve"> - Please view link - unable to able to access data</w:t>
      </w:r>
      <w:r/>
    </w:p>
    <w:p>
      <w:pPr>
        <w:pStyle w:val="ListNumber"/>
        <w:spacing w:line="240" w:lineRule="auto"/>
        <w:ind w:left="720"/>
      </w:pPr>
      <w:r/>
      <w:hyperlink r:id="rId11">
        <w:r>
          <w:rPr>
            <w:color w:val="0000EE"/>
            <w:u w:val="single"/>
          </w:rPr>
          <w:t>https://www.manh.com/about-us/newsroom/press-releases/17x-gartner-mq-wms-leader</w:t>
        </w:r>
      </w:hyperlink>
      <w:r>
        <w:t xml:space="preserve"> - Manhattan Associates has been named a Leader in the Gartner Magic Quadrant for Warehouse Management Systems for the 17th consecutive year. Their cloud-native WMS, built on microservices, offers scalability and continuous innovation, catering to various warehouse settings from medium complexity operations to large distribution centres. The system enhances efficiency through automation, real-time visibility, and labour optimisation infused with gamification, providing compelling experiences for warehouse associates.</w:t>
      </w:r>
      <w:r/>
    </w:p>
    <w:p>
      <w:pPr>
        <w:pStyle w:val="ListNumber"/>
        <w:spacing w:line="240" w:lineRule="auto"/>
        <w:ind w:left="720"/>
      </w:pPr>
      <w:r/>
      <w:hyperlink r:id="rId12">
        <w:r>
          <w:rPr>
            <w:color w:val="0000EE"/>
            <w:u w:val="single"/>
          </w:rPr>
          <w:t>https://www.manh.com/about-us/newsroom/press-releases/manhattan-named-leader-gartner-magic-quadrant-wms-sixteenth-consecutive-time</w:t>
        </w:r>
      </w:hyperlink>
      <w:r>
        <w:t xml:space="preserve"> - For the 16th consecutive time, Manhattan Associates has been recognised as a Leader in the Gartner Magic Quadrant for Warehouse Management Systems. Their cloud-native WMS, built on a microservices architecture, is suitable for warehouses ranging from medium complexity to the world's largest distribution centres. The system advances operations beyond basic tasks, creating a hyper-flow of goods and information, and includes labour management infused with behavioural science and gamification to enhance warehouse associate experiences.</w:t>
      </w:r>
      <w:r/>
    </w:p>
    <w:p>
      <w:pPr>
        <w:pStyle w:val="ListNumber"/>
        <w:spacing w:line="240" w:lineRule="auto"/>
        <w:ind w:left="720"/>
      </w:pPr>
      <w:r/>
      <w:hyperlink r:id="rId13">
        <w:r>
          <w:rPr>
            <w:color w:val="0000EE"/>
            <w:u w:val="single"/>
          </w:rPr>
          <w:t>https://www.prnewswire.com/apac/news-releases/manhattan-associates-named-a-leader-in-2024-gartner-magic-quadrant-for-both-transportation-and-warehouse-management-system-302147071.html</w:t>
        </w:r>
      </w:hyperlink>
      <w:r>
        <w:t xml:space="preserve"> - Manhattan Associates has been named a Leader in both the Gartner Magic Quadrant for Transportation Management Systems and Warehouse Management Systems. This marks the sixth consecutive year for TMS and the 16th consecutive year for WMS. Their cloud-native technology architecture and unified supply chain platform provide real-time visibility, predictive analytics, and automation capabilities, enabling companies to eliminate inefficiencies and make data-driven decisions in today's fast-paced business environment.</w:t>
      </w:r>
      <w:r/>
    </w:p>
    <w:p>
      <w:pPr>
        <w:pStyle w:val="ListNumber"/>
        <w:spacing w:line="240" w:lineRule="auto"/>
        <w:ind w:left="720"/>
      </w:pPr>
      <w:r/>
      <w:hyperlink r:id="rId14">
        <w:r>
          <w:rPr>
            <w:color w:val="0000EE"/>
            <w:u w:val="single"/>
          </w:rPr>
          <w:t>https://www.manh.com/about-us/newsroom/press-releases/manhattan-associates-named-leader-gartner-magic-quadrant</w:t>
        </w:r>
      </w:hyperlink>
      <w:r>
        <w:t xml:space="preserve"> - Manhattan Associates has been named a Leader in the Gartner Magic Quadrant for Warehouse Management Systems for the 14th consecutive time. The report evaluated 17 vendors, with Manhattan placing highest in its ability to execute and furthest right on completeness of vision. The company is recognised for unifying warehouse, labour management, automation, transportation, and yard management into a comprehensive supply chain execution solution, backed by experienced services and support teams.</w:t>
      </w:r>
      <w:r/>
    </w:p>
    <w:p>
      <w:pPr>
        <w:pStyle w:val="ListNumber"/>
        <w:spacing w:line="240" w:lineRule="auto"/>
        <w:ind w:left="720"/>
      </w:pPr>
      <w:r/>
      <w:hyperlink r:id="rId15">
        <w:r>
          <w:rPr>
            <w:color w:val="0000EE"/>
            <w:u w:val="single"/>
          </w:rPr>
          <w:t>https://www.peerspot.com/products/manhattan-associates-warehouse-management-reviews</w:t>
        </w:r>
      </w:hyperlink>
      <w:r>
        <w:t xml:space="preserve"> - As of November 2025, Manhattan Associates Warehouse Management holds a mindshare of 8.1% in the Warehouse Management category, down from 12.2% the previous year. The top industries researching this solution include computer software companies (16%), manufacturing companies (13%), and retailers (10%). The market share distribution is as follows: SAP Warehouse Management (25.9%), Oracle WMS (17.6%), and Other (48.4%).</w:t>
      </w:r>
      <w:r/>
    </w:p>
    <w:p>
      <w:pPr>
        <w:pStyle w:val="ListNumber"/>
        <w:spacing w:line="240" w:lineRule="auto"/>
        <w:ind w:left="720"/>
      </w:pPr>
      <w:r/>
      <w:hyperlink r:id="rId16">
        <w:r>
          <w:rPr>
            <w:color w:val="0000EE"/>
            <w:u w:val="single"/>
          </w:rPr>
          <w:t>https://www.globenewswire.com/news-release/2024/7/8/2909593/0/en/Warehouse-Management-System-Market-Size-Statistics-Companies-and-Industry-Growth-2024-2029.html</w:t>
        </w:r>
      </w:hyperlink>
      <w:r>
        <w:t xml:space="preserve"> - The Warehouse Management System (WMS) market is experiencing significant growth, with key players including Manhattan Associates, Blue Yonder Group, Inc., Körber AG, Oracle, SAP, Infor, Microsoft, IBM, Tecsys Inc., and Ehrhardt Partner Group. North America holds the largest share of the WMS market, driven by the expansion of the e-commerce sector, a well-established manufacturing ecosystem, and the presence of major players in industries such as automotive, pharmaceuticals, chemicals, and food &amp; beverages.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business.com/it-in-logistics/wms-scm-software/soft-horizons-for-wms/" TargetMode="External"/><Relationship Id="rId11" Type="http://schemas.openxmlformats.org/officeDocument/2006/relationships/hyperlink" Target="https://www.manh.com/about-us/newsroom/press-releases/17x-gartner-mq-wms-leader" TargetMode="External"/><Relationship Id="rId12" Type="http://schemas.openxmlformats.org/officeDocument/2006/relationships/hyperlink" Target="https://www.manh.com/about-us/newsroom/press-releases/manhattan-named-leader-gartner-magic-quadrant-wms-sixteenth-consecutive-time" TargetMode="External"/><Relationship Id="rId13" Type="http://schemas.openxmlformats.org/officeDocument/2006/relationships/hyperlink" Target="https://www.prnewswire.com/apac/news-releases/manhattan-associates-named-a-leader-in-2024-gartner-magic-quadrant-for-both-transportation-and-warehouse-management-system-302147071.html" TargetMode="External"/><Relationship Id="rId14" Type="http://schemas.openxmlformats.org/officeDocument/2006/relationships/hyperlink" Target="https://www.manh.com/about-us/newsroom/press-releases/manhattan-associates-named-leader-gartner-magic-quadrant" TargetMode="External"/><Relationship Id="rId15" Type="http://schemas.openxmlformats.org/officeDocument/2006/relationships/hyperlink" Target="https://www.peerspot.com/products/manhattan-associates-warehouse-management-reviews" TargetMode="External"/><Relationship Id="rId16" Type="http://schemas.openxmlformats.org/officeDocument/2006/relationships/hyperlink" Target="https://www.globenewswire.com/news-release/2024/7/8/2909593/0/en/Warehouse-Management-System-Market-Size-Statistics-Companies-and-Industry-Growth-2024-202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