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Avetta enhances AI integrations to strengthen supply chain safety and risk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Avetta, a supply chain risk management software provider, has announced enhancements to two key integrations within its AI-powered Avetta One platform, aimed at improving clients' ability to make faster and better-informed decisions regarding supplier worker readiness and transportation safety. The company said in a statement that it had deepened its existing integration with DISA Global Solutions to include background checks alongside drug and alcohol testing, and upgraded its integration with the Federal Motor Carrier Safety Administration (FMCSA) to an API-based model for real-time visibility into motor carrier performance.</w:t>
      </w:r>
      <w:r/>
    </w:p>
    <w:p>
      <w:r/>
      <w:r>
        <w:t>According to Avetta, these enhancements address critical risk areas in today’s complex operational environment, where a significant number of workers admit to falsifying qualifications and where transportation remains one of the riskiest links in supply chains. The firm highlighted that in the United States alone, over half a million large truck accidents occurred in 2023, resulting in more than 5,400 fatalities and over 150,000 injuries. Dawn Andre, Avetta’s Chief Product Officer, stated that smarter and faster actions are required to mitigate these risks, with the improved integrations intended to eliminate blind spots and speed up confident decision-making.</w:t>
      </w:r>
      <w:r/>
    </w:p>
    <w:p>
      <w:r/>
      <w:r>
        <w:t>The expanded DISA integration allows clients to request and retrieve background check results automatically, manage them in real time, and set custom pass/fail criteria to meet client-specific standards. Shane Solheim, Senior Vice President of Global Channel Partnerships at DISA, emphasised that the integration provides a unified platform for organisations to build and maintain safe and qualified workforces, streamlining supplier prequalification processes.</w:t>
      </w:r>
      <w:r/>
    </w:p>
    <w:p>
      <w:r/>
      <w:r>
        <w:t>The upgrade to the FMCSA integration reportedly reduces data latency, giving clients timely insights to proactively identify at-risk motor carriers and reduce transportation-related incidents and costs from within the Avetta platform.</w:t>
      </w:r>
      <w:r/>
    </w:p>
    <w:p>
      <w:r/>
      <w:r>
        <w:t>These developments come amid Avetta’s broader strategy to enhance supply chain risk mitigation through AI and expanded partnerships. Earlier this year, the company partnered with the National Safety Council to introduce the Safety Maturity Index, aimed at identifying health and safety weaknesses in supply chains. Additionally, Avetta recently launched a global partner program designed to integrate best-in-class technology and services, further boosting the flexibility and reach of its platform.</w:t>
      </w:r>
      <w:r/>
    </w:p>
    <w:p>
      <w:r/>
      <w:r>
        <w:t>While the company promotes these integrations as vital to improving safety and compliance, supply chain risk management remains a challenging sector due to the complexity and scale of global operations. Independent research has recognised Avetta for its leadership in supply chain sustainability software, highlighting its capabilities to track emissions, conduct ESG assessments, and promote diversity principles. However, the practical impact of such integrations on reducing real-world accidents and compliance failures requires ongoing scrutiny, particularly as supply chains face evolving regulatory and operational risks.</w:t>
      </w:r>
      <w:r/>
    </w:p>
    <w:p>
      <w:r/>
      <w:r>
        <w:t>Overall, Avetta’s latest platform enhancements reflect an industry trend towards leveraging AI and real-time data to tackle longstanding safety and compliance challenges in supply chains, particularly relating to worker qualifications and transportation risks. How effectively firms adopt these tools and integrate them into wider risk management frameworks will be crucial to achieving safer and more resilient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20251124527496/en/Avetta-Equips-Customers-to-Make-Better-Informed-Faster-Decisions-Through-Enhanced-Risk-Intelligence-Integration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https://www.businesswire.com/news/home/20251124527496/en/Avetta-Equips-Customers-to-Make-Better-Informed-Faster-Decisions-Through-Enhanced-Risk-Intelligence-Integrations</w:t>
        </w:r>
      </w:hyperlink>
      <w:r>
        <w:t xml:space="preserve"> - Avetta, a leading provider of supply chain risk management software, has enhanced its AI-powered Avetta One platform by integrating with DISA Global Solutions and the Federal Motor Carrier Safety Administration (FMCSA). These integrations offer real-time risk insights, enabling clients to make informed decisions regarding supplier worker readiness and transportation safety. The collaboration with DISA includes background checks alongside drug and alcohol testing, while the FMCSA integration provides up-to-date visibility into motor carrier performance, helping clients proactively identify at-risk carriers and reduce transportation-related incidents.</w:t>
      </w:r>
      <w:r/>
    </w:p>
    <w:p>
      <w:pPr>
        <w:pStyle w:val="ListNumber"/>
        <w:spacing w:line="240" w:lineRule="auto"/>
        <w:ind w:left="720"/>
      </w:pPr>
      <w:r/>
      <w:hyperlink r:id="rId12">
        <w:r>
          <w:rPr>
            <w:color w:val="0000EE"/>
            <w:u w:val="single"/>
          </w:rPr>
          <w:t>https://www.globenewswire.com/news-release/2024/09/17/2947474/0/en/Avetta-Partners-with-the-National-Safety-Council-to-Introduce-the-Safety-Maturity-Index-a-Revolutionary-Step-Forward-in-Contractor-Safety.html</w:t>
        </w:r>
      </w:hyperlink>
      <w:r>
        <w:t xml:space="preserve"> - Avetta has partnered with the National Safety Council (NSC) to launch the Safety Maturity Index™ (SMI), a systems-based approach designed to identify health and safety weaknesses within supply chains. The SMI aims to help organizations prevent serious injuries and fatalities by providing a scalable, actionable framework based on leading indicators. This collaboration combines 15 years of NSC research with data from Avetta’s global contractor network to enhance contractor safety performance.</w:t>
      </w:r>
      <w:r/>
    </w:p>
    <w:p>
      <w:pPr>
        <w:pStyle w:val="ListNumber"/>
        <w:spacing w:line="240" w:lineRule="auto"/>
        <w:ind w:left="720"/>
      </w:pPr>
      <w:r/>
      <w:hyperlink r:id="rId13">
        <w:r>
          <w:rPr>
            <w:color w:val="0000EE"/>
            <w:u w:val="single"/>
          </w:rPr>
          <w:t>https://www.businesswire.com/news/home/20250828349980/en/Avetta-Launches-Global-Partner-Program-to-Accelerate-Growth-and-Innovation-in-Supply-Chain-Risk-Management</w:t>
        </w:r>
      </w:hyperlink>
      <w:r>
        <w:t xml:space="preserve"> - Avetta has launched a new global partner program to extend the capabilities of its AI-powered Avetta One platform. The program features 10 key partners across technology and services, aiming to deliver a richer, more flexible experience for customers. By integrating best-in-class solutions and services, the program enables more effective operations, efficient collaboration, and stronger outcomes for hiring clients and suppliers, thereby enhancing the reach and versatility of Avetta's supply chain risk management solutions.</w:t>
      </w:r>
      <w:r/>
    </w:p>
    <w:p>
      <w:pPr>
        <w:pStyle w:val="ListNumber"/>
        <w:spacing w:line="240" w:lineRule="auto"/>
        <w:ind w:left="720"/>
      </w:pPr>
      <w:r/>
      <w:hyperlink r:id="rId14">
        <w:r>
          <w:rPr>
            <w:color w:val="0000EE"/>
            <w:u w:val="single"/>
          </w:rPr>
          <w:t>https://www.globenewswire.com/news-release/2024/11/12/2979308/0/en/Avetta-Named-a-Leader-in-Supply-Chain-Sustainability-Software-by-Independent-Research-Firm.html</w:t>
        </w:r>
      </w:hyperlink>
      <w:r>
        <w:t xml:space="preserve"> - Avetta has been recognised as a leader in supply chain sustainability software by the independent research firm Verdantix. The 'Green Quadrant: Supply Chain Sustainability Software 2024' report highlights Avetta's role in helping companies drive innovative sustainability and diversity principles throughout their supply chains. The report evaluates 15 companies and their capabilities, providing insights into how Avetta’s advanced tools enable organizations to track supply chain emissions, identify high-risk suppliers, and conduct thorough ESG and sustainability assessments.</w:t>
      </w:r>
      <w:r/>
    </w:p>
    <w:p>
      <w:pPr>
        <w:pStyle w:val="ListNumber"/>
        <w:spacing w:line="240" w:lineRule="auto"/>
        <w:ind w:left="720"/>
      </w:pPr>
      <w:r/>
      <w:hyperlink r:id="rId15">
        <w:r>
          <w:rPr>
            <w:color w:val="0000EE"/>
            <w:u w:val="single"/>
          </w:rPr>
          <w:t>https://www.businesswire.com/news/home/20220118005988/en/New-Avetta-One%E2%84%A2-Platform-Provides-Unified-View-of-Supply-Chain-Risk-for-Companies-and-Their-Suppliers</w:t>
        </w:r>
      </w:hyperlink>
      <w:r>
        <w:t xml:space="preserve"> - Avetta has introduced the Avetta One™ platform, a unified solution for managing operational, reputational, and regulatory compliance risks within supply chains. The platform offers a single-source solution that simplifies contractor and supplier management, significantly reducing administrative costs. Avetta One provides a global platform that manages critical risk areas, including safety, liability, workforce qualifications, sustainability, ESG, diversity, financial health, and cybersecurity programs, offering real-time views on risks and delivering alerts on deviations from baseline measures.</w:t>
      </w:r>
      <w:r/>
    </w:p>
    <w:p>
      <w:pPr>
        <w:pStyle w:val="ListNumber"/>
        <w:spacing w:line="240" w:lineRule="auto"/>
        <w:ind w:left="720"/>
      </w:pPr>
      <w:r/>
      <w:hyperlink r:id="rId16">
        <w:r>
          <w:rPr>
            <w:color w:val="0000EE"/>
            <w:u w:val="single"/>
          </w:rPr>
          <w:t>https://www.businesswire.com/news/home/20230502006081/en/Avetta-Launches-Cyber-Risk-Solution-to-Give-Companies-247-Visibility-of-Cybersecurity-Risks-in-Their-Supply-Chain</w:t>
        </w:r>
      </w:hyperlink>
      <w:r>
        <w:t xml:space="preserve"> - Avetta has launched a Cyber Risk Solution that provides companies with 24/7 visibility into cybersecurity risks within their supply chains. The solution offers a quantitative score evaluating cyber health in 10 areas and delivers an aggregate grade for each supplier. It includes a diagnostic cyber health check that identifies potential risk areas, enabling companies to proactively address vulnerabilities and protect against cyberattacks, thereby enhancing the overall security posture of their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124527496/en/Avetta-Equips-Customers-to-Make-Better-Informed-Faster-Decisions-Through-Enhanced-Risk-Intelligence-Integrations?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124527496/en/Avetta-Equips-Customers-to-Make-Better-Informed-Faster-Decisions-Through-Enhanced-Risk-Intelligence-Integrations" TargetMode="External"/><Relationship Id="rId12" Type="http://schemas.openxmlformats.org/officeDocument/2006/relationships/hyperlink" Target="https://www.globenewswire.com/news-release/2024/09/17/2947474/0/en/Avetta-Partners-with-the-National-Safety-Council-to-Introduce-the-Safety-Maturity-Index-a-Revolutionary-Step-Forward-in-Contractor-Safety.html" TargetMode="External"/><Relationship Id="rId13" Type="http://schemas.openxmlformats.org/officeDocument/2006/relationships/hyperlink" Target="https://www.businesswire.com/news/home/20250828349980/en/Avetta-Launches-Global-Partner-Program-to-Accelerate-Growth-and-Innovation-in-Supply-Chain-Risk-Management" TargetMode="External"/><Relationship Id="rId14" Type="http://schemas.openxmlformats.org/officeDocument/2006/relationships/hyperlink" Target="https://www.globenewswire.com/news-release/2024/11/12/2979308/0/en/Avetta-Named-a-Leader-in-Supply-Chain-Sustainability-Software-by-Independent-Research-Firm.html" TargetMode="External"/><Relationship Id="rId15" Type="http://schemas.openxmlformats.org/officeDocument/2006/relationships/hyperlink" Target="https://www.businesswire.com/news/home/20220118005988/en/New-Avetta-One%E2%84%A2-Platform-Provides-Unified-View-of-Supply-Chain-Risk-for-Companies-and-Their-Suppliers" TargetMode="External"/><Relationship Id="rId16" Type="http://schemas.openxmlformats.org/officeDocument/2006/relationships/hyperlink" Target="https://www.businesswire.com/news/home/20230502006081/en/Avetta-Launches-Cyber-Risk-Solution-to-Give-Companies-247-Visibility-of-Cybersecurity-Risks-in-Their-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