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Unified CRM platforms emerge as key drivers of SMB growth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Are you still treating customer records as static files when growth depends on them being active, current and connected? For many small and midsize businesses (SMBs) the choice of customer relationship management (CRM) platform has moved from operational detail to strategic priority. According to industry forecasts, demand for CRM technologies is expanding rapidly as companies pursue tighter customer engagement and operational alignment: Grand View Research projects strong growth in the U.S. CRM market into the next decade, while Analysys Mason expects SMBs’ CRM spending to rise from USD 28.4 billion in 2022 to USD 44.0 billion by 2027. Industry data also shows SMB adoption outpacing larger enterprises, reflecting an accelerating shift toward cloud-based, integrated systems. </w:t>
      </w:r>
      <w:r/>
    </w:p>
    <w:p>
      <w:r/>
      <w:r>
        <w:t xml:space="preserve">Aspiration Marketing argues that small businesses can no longer afford “data graveyards” , decaying, fragmented records that waste time and erode revenue. The problem is real: research cited across the sector links poor CRM data quality to measurable financial loss, and studies show CRM use can boost sales performance and forecasting accuracy. According to DestinationCRM, 74% of CRM users report improved access to customer data, and CRM applications can increase sales by up to 29%, lift sales productivity by as much as 34%, and improve forecast accuracy by 42%. Even modest improvements in retention yield outsized returns: a 5% reduction in customer defections can double profits in many models. </w:t>
      </w:r>
      <w:r/>
    </w:p>
    <w:p>
      <w:r/>
      <w:r>
        <w:t>These outcomes follow when a CRM does more than store contacts. For SMBs that must scale without bloated cost structures, four criteria matter most: scalability and price-to-value; intuitive user adoption and speed; a true unified platform that eliminates silos; and automation plus dynamic intelligence that keeps records current and actionable. When judged by those tests, the market’s leading contenders show distinct trade-offs.</w:t>
      </w:r>
      <w:r/>
      <w:r/>
    </w:p>
    <w:p>
      <w:pPr>
        <w:pStyle w:val="ListBullet"/>
        <w:spacing w:line="240" w:lineRule="auto"/>
        <w:ind w:left="720"/>
      </w:pPr>
      <w:r/>
      <w:r>
        <w:t xml:space="preserve">Salesforce offers deep capability and an extensive ecosystem, but its complexity and total cost of ownership often make it an awkward fit for resource-constrained SMBs. </w:t>
      </w:r>
      <w:r/>
    </w:p>
    <w:p>
      <w:pPr>
        <w:pStyle w:val="ListBullet"/>
        <w:spacing w:line="240" w:lineRule="auto"/>
        <w:ind w:left="720"/>
      </w:pPr>
      <w:r/>
      <w:r>
        <w:t xml:space="preserve">Zoho competes on price and breadth, yet its own app fragmentation can reproduce the very integration problems SMBs seek to avoid. </w:t>
      </w:r>
      <w:r/>
    </w:p>
    <w:p>
      <w:pPr>
        <w:pStyle w:val="ListBullet"/>
        <w:spacing w:line="240" w:lineRule="auto"/>
        <w:ind w:left="720"/>
      </w:pPr>
      <w:r/>
      <w:r>
        <w:t xml:space="preserve">Pipedrive excels at visual pipeline management and sales focus, but typically requires third-party tools to handle modern inbound marketing and service, risking new silos. </w:t>
      </w:r>
      <w:r/>
    </w:p>
    <w:p>
      <w:pPr>
        <w:pStyle w:val="ListBullet"/>
        <w:spacing w:line="240" w:lineRule="auto"/>
        <w:ind w:left="720"/>
      </w:pPr>
      <w:r/>
      <w:r>
        <w:t>Freshworks leans into post-sale service automation and support workflows, yet its marketing and lead-generation features can feel secondary for businesses that need full-funnel growth.</w:t>
      </w:r>
      <w:r/>
      <w:r/>
    </w:p>
    <w:p>
      <w:r/>
      <w:r>
        <w:t>Aspiration Marketing’s assessment singles out HubSpot as a platform architected from the outset as a unified growth engine. The firm emphasises HubSpot’s free CRM core, native Marketing, Sales and Service hubs, and “Smart Properties” , dynamic fields that automatically calculate metrics and update scores. According to the Aspiration Marketing blog, these capabilities turn static contact records into active, behaviour-driven profiles that power segmentation, lead scoring and automated handoffs without brittle integrations. The company claims this single-source approach reduces friction between marketing, sales and support, enabling automated workflows that act the moment a lead crosses a readiness threshold.</w:t>
      </w:r>
      <w:r/>
    </w:p>
    <w:p>
      <w:r/>
      <w:r>
        <w:t>Independent market commentary and research underline why that unity matters for SMBs. Analysys Mason forecasts that SMBs will represent more than half of CRM spending by 2027 as omnichannel journeys increase complexity, while Grand View Research links wider CRM adoption to falling cloud prices and improved digitisation among smaller firms. DestinationCRM’s figures on sales uplift and productivity gains further support the premise that better data and integrated processes materially improve commercial outcomes. In short, where data remains unified and current, automation scales value; where it does not, inefficiency and revenue leakage follow.</w:t>
      </w:r>
      <w:r/>
    </w:p>
    <w:p>
      <w:r/>
      <w:r>
        <w:t>Practical implications for an SMB choosing a platform are straightforward. A CRM must make it cheap and simple to start, allow the business to add capability without migrating data, present an interface the team will actually use, and maintain customer records automatically so that marketing campaigns, sales outreach and support tickets all reference the same, up-to-date story. Where those conditions are met, organisations report higher conversion rates and stronger retention; DestinationCRM notes that improved access to customer data correlates with better engagement and sales results, and broader industry studies show retention-driven profit benefits.</w:t>
      </w:r>
      <w:r/>
    </w:p>
    <w:p>
      <w:r/>
      <w:r>
        <w:t>That said, editorial distance is warranted when vendor claims are presented. Platform selection remains a question of fit: some SMBs will trade HubSpot’s unified model for the deeper configurability of enterprise-grade suites or the lower entry price of budget toolchains. Others will accept a multi-tool stack because of niche feature requirements or existing investments. Buyers should therefore validate vendor statements against their own processes, expected volumes, and team-change capacity.</w:t>
      </w:r>
      <w:r/>
    </w:p>
    <w:p>
      <w:r/>
      <w:r>
        <w:t>Choosing and implementing a CRM is both technical and strategic. The data suggests investing in a unified, dynamic platform often delivers the best combination of adoption, automation and measurable commercial improvement for SMBs. For firms that prioritise rapid user adoption, automated data hygiene and integrated marketing-to-service workflows, a unified platform built around dynamic data fields can convert CRM from an administrative burden into a growth engine. Aspiration Marketing positions itself as a specialist in implementing one such platform, claiming to help businesses align sales, marketing and service teams and to set up the properties and workflows that drive measurable returns.</w:t>
      </w:r>
      <w:r/>
    </w:p>
    <w:p>
      <w:r/>
      <w:r>
        <w:t>For SMB leaders the decision no longer rests on whether a CRM is necessary; it rests on choosing a system that treats customer data as a living asset. Industry data shows the returns that follow when organisations get that right, but the potential gains depend on selecting and properly implementing a platform that matches the company’s scale, skills and growth priorities.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https://blog.aspiration.marketing/en/top-5-crms-for-smbs-why-hubspot-stands-out</w:t>
        </w:r>
      </w:hyperlink>
      <w:r>
        <w:t xml:space="preserve"> - Please view link - unable to able to access data</w:t>
      </w:r>
      <w:r/>
    </w:p>
    <w:p>
      <w:pPr>
        <w:pStyle w:val="ListNumber"/>
        <w:spacing w:line="240" w:lineRule="auto"/>
        <w:ind w:left="720"/>
      </w:pPr>
      <w:r/>
      <w:hyperlink r:id="rId11">
        <w:r>
          <w:rPr>
            <w:color w:val="0000EE"/>
            <w:u w:val="single"/>
          </w:rPr>
          <w:t>https://www.destinationcrm.com/Articles/Web-Exclusives/Viewpoints/Why-CRM-Is-Critical-to-Small-Business-Success-Right-Now-143212.aspx</w:t>
        </w:r>
      </w:hyperlink>
      <w:r>
        <w:t xml:space="preserve"> - This article discusses the critical role of Customer Relationship Management (CRM) systems in small business success. It highlights that 74% of CRM users report improved access to customer data, leading to enhanced customer engagement and sales. The piece also notes that CRM applications can increase sales by up to 29%, sales productivity by up to 34%, and sales forecast accuracy by 42%. Additionally, it emphasizes that a 5% reduction in customer defection rates can boost profits by as much as 95%, underscoring the importance of CRM in customer retention and profitability.</w:t>
      </w:r>
      <w:r/>
    </w:p>
    <w:p>
      <w:pPr>
        <w:pStyle w:val="ListNumber"/>
        <w:spacing w:line="240" w:lineRule="auto"/>
        <w:ind w:left="720"/>
      </w:pPr>
      <w:r/>
      <w:hyperlink r:id="rId12">
        <w:r>
          <w:rPr>
            <w:color w:val="0000EE"/>
            <w:u w:val="single"/>
          </w:rPr>
          <w:t>https://www.grandviewresearch.com/press-release/us-customer-relationship-management-crm-market-analysis</w:t>
        </w:r>
      </w:hyperlink>
      <w:r>
        <w:t xml:space="preserve"> - This report from Grand View Research analyses the U.S. Customer Relationship Management (CRM) market, projecting it to reach USD 51.53 billion by 2030, growing at a compound annual growth rate (CAGR) of 12.5% from 2023 to 2030. The report highlights the increasing need for innovative ways to gather and analyse customer data, which CRM solutions facilitate. It also notes that CRM systems assist businesses in collecting and managing client feedback and data, helping identify areas for improvement and enhancing the overall customer experience.</w:t>
      </w:r>
      <w:r/>
    </w:p>
    <w:p>
      <w:pPr>
        <w:pStyle w:val="ListNumber"/>
        <w:spacing w:line="240" w:lineRule="auto"/>
        <w:ind w:left="720"/>
      </w:pPr>
      <w:r/>
      <w:hyperlink r:id="rId13">
        <w:r>
          <w:rPr>
            <w:color w:val="0000EE"/>
            <w:u w:val="single"/>
          </w:rPr>
          <w:t>https://www.analysysmason.com/contentassets/b07abc9ffa2646a7a3f2aa14bce298db/analysys_mason_smb_it_crm_aug2023_rsmb1.pdf</w:t>
        </w:r>
      </w:hyperlink>
      <w:r>
        <w:t xml:space="preserve"> - This report by Analysys Mason examines the growing importance of CRM solutions for small and medium-sized businesses (SMBs). It projects that SMBs' total spending on CRM applications worldwide will increase at a CAGR of 9.2%, from USD 28.4 billion in 2022 to USD 44.0 billion in 2027. The report also notes that SMBs will account for 52.6% of spending on CRM solutions in 2027, as smaller businesses grapple with more complex customer journeys due to omnichannel marketing.</w:t>
      </w:r>
      <w:r/>
    </w:p>
    <w:p>
      <w:pPr>
        <w:pStyle w:val="ListNumber"/>
        <w:spacing w:line="240" w:lineRule="auto"/>
        <w:ind w:left="720"/>
      </w:pPr>
      <w:r/>
      <w:hyperlink r:id="rId14">
        <w:r>
          <w:rPr>
            <w:color w:val="0000EE"/>
            <w:u w:val="single"/>
          </w:rPr>
          <w:t>https://www.grandviewresearch.com/industry-analysis/us-customer-relationship-management-crm-market</w:t>
        </w:r>
      </w:hyperlink>
      <w:r>
        <w:t xml:space="preserve"> - This analysis by Grand View Research focuses on the U.S. CRM market, highlighting that small and medium-sized businesses (SMBs) are anticipated to grow at a CAGR of 14.1% during the forecast period. The report attributes this growth to declining prices of cloud-based CRM solutions and the increasing rate of digitisation in businesses, with SMBs recognising the importance of robust CRM platforms to complement their sales strategies.</w:t>
      </w:r>
      <w:r/>
    </w:p>
    <w:p>
      <w:pPr>
        <w:pStyle w:val="ListNumber"/>
        <w:spacing w:line="240" w:lineRule="auto"/>
        <w:ind w:left="720"/>
      </w:pPr>
      <w:r/>
      <w:hyperlink r:id="rId15">
        <w:r>
          <w:rPr>
            <w:color w:val="0000EE"/>
            <w:u w:val="single"/>
          </w:rPr>
          <w:t>https://www.destinationcrm.com/Files/Download/24_CRM_Demos_Data_Metrics</w:t>
        </w:r>
      </w:hyperlink>
      <w:r>
        <w:t xml:space="preserve"> - This document provides CRM media demographics and market metrics, noting that SMBs are expected to record a 15.3% compound annual growth, accounting for $92.9 billion of the total $181.9 billion CRM market by 2030. It also highlights that large enterprises are expected to grow by only 9.5% per year over that time, indicating that SMBs are outpacing larger enterprises in CRM adoption.</w:t>
      </w:r>
      <w:r/>
    </w:p>
    <w:p>
      <w:pPr>
        <w:pStyle w:val="ListNumber"/>
        <w:spacing w:line="240" w:lineRule="auto"/>
        <w:ind w:left="720"/>
      </w:pPr>
      <w:r/>
      <w:hyperlink r:id="rId14">
        <w:r>
          <w:rPr>
            <w:color w:val="0000EE"/>
            <w:u w:val="single"/>
          </w:rPr>
          <w:t>https://www.grandviewresearch.com/industry-analysis/us-customer-relationship-management-crm-market</w:t>
        </w:r>
      </w:hyperlink>
      <w:r>
        <w:t xml:space="preserve"> - This report by Grand View Research analyses the U.S. CRM market, noting that CRM systems can integrate with social media advertising tools, allowing businesses to target specific audience segments, track leads, and capture customer information directly into the CRM database. These benefits have boosted the adoption of social media marketing solutions, thereby leading to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aspiration.marketing/en/top-5-crms-for-smbs-why-hubspot-stands-out" TargetMode="External"/><Relationship Id="rId11" Type="http://schemas.openxmlformats.org/officeDocument/2006/relationships/hyperlink" Target="https://www.destinationcrm.com/Articles/Web-Exclusives/Viewpoints/Why-CRM-Is-Critical-to-Small-Business-Success-Right-Now-143212.aspx" TargetMode="External"/><Relationship Id="rId12" Type="http://schemas.openxmlformats.org/officeDocument/2006/relationships/hyperlink" Target="https://www.grandviewresearch.com/press-release/us-customer-relationship-management-crm-market-analysis" TargetMode="External"/><Relationship Id="rId13" Type="http://schemas.openxmlformats.org/officeDocument/2006/relationships/hyperlink" Target="https://www.analysysmason.com/contentassets/b07abc9ffa2646a7a3f2aa14bce298db/analysys_mason_smb_it_crm_aug2023_rsmb1.pdf" TargetMode="External"/><Relationship Id="rId14" Type="http://schemas.openxmlformats.org/officeDocument/2006/relationships/hyperlink" Target="https://www.grandviewresearch.com/industry-analysis/us-customer-relationship-management-crm-market" TargetMode="External"/><Relationship Id="rId15" Type="http://schemas.openxmlformats.org/officeDocument/2006/relationships/hyperlink" Target="https://www.destinationcrm.com/Files/Download/24_CRM_Demos_Data_Metr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