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Canstar transforms supplier contract management with platform integration and automation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Canstar Pty Ltd has overhauled its supplier contract process, moving from dispersed spreadsheets and ticketing threads to a single contract lifecycle platform that synchronises with its recently implemented NetSuite ERP. The change, driven by the legal team, addressed persistent gaps in oversight that had left the business vulnerable to unintended renewals and hidden ongoing commitments.</w:t>
      </w:r>
      <w:r/>
    </w:p>
    <w:p>
      <w:r/>
      <w:r>
        <w:t>Legal counsel Chelsea Simmons said the company had faced "an ongoing present risk of contracts rolling over before the Legal and Finance team could review the contract with appropriate lead time." That risk, she and colleagues concluded, stemmed from fragmented record‑keeping and manual renewal tracking that consumed Legal and Finance capacity while obscuring committed spend.</w:t>
      </w:r>
      <w:r/>
    </w:p>
    <w:p>
      <w:r/>
      <w:r>
        <w:t>After evaluating several systems, Canstar selected Gatekeeper. According to the company announcement, the decision rested on three operational priorities: eliminate siloed processes, achieve a native integration with NetSuite, and create a shared source of truth for legal and finance teams. Gatekeeper’s SuiteApp was presented as enabling vendor synchronisation and exposing contract data directly inside NetSuite, giving finance near‑real‑time visibility of obligations and allowing teams to reference identical supplier records.</w:t>
      </w:r>
      <w:r/>
    </w:p>
    <w:p>
      <w:r/>
      <w:r>
        <w:t>The implementation introduced standardised approval paths, executive sign‑off, budget validation, optional security review, legal authorisation and e‑signature, followed by automatic synchronisation into the ERP. Gatekeeper’s platform also consolidated executed contracts and audit trails into a single repository with automated notifications ahead of renewal dates. Chelsea Simmons said the platform delivered a single view of the year’s renewals, eliminating "surprises, no more last‑minute reviews, and no more accidental auto‑renewals."</w:t>
      </w:r>
      <w:r/>
    </w:p>
    <w:p>
      <w:r/>
      <w:r>
        <w:t>The results reported by Canstar were measurable: the organisation recorded zero unwanted auto‑renewals since go‑live, redirected staff time from administration to strategic tasks, and shortened approval cycles by removing duplicated requests. Executive dashboards now show renewal timelines and supplier concentration, which the organisation says has transformed vendor governance into a visible compliance asset. Lawyer Caleb Payne described rapid uptake by business users, noting the platform “has quickly eliminated the need for manual tracking spreadsheets and has eliminated the risk of the business accessing siloed information. We now use Gatekeeper as a central point for the management of all supplier contracts."</w:t>
      </w:r>
      <w:r/>
    </w:p>
    <w:p>
      <w:r/>
      <w:r>
        <w:t>Industry research underscores the stakes Canstar sought to address. A whitepaper by OpenText highlights that as many as 60% of supplier contracts may roll over automatically without buyer awareness, exposing organisations to automatic price adjustments and ongoing liabilities; the paper recommends steps such as issuing non‑renewal notices at execution to prevent unwanted extensions. Gatekeeper’s own customer resources emphasise the financial value of proactive renewals management and automation to reduce renegotiation pressure and enable timely non‑renewal decisions.</w:t>
      </w:r>
      <w:r/>
    </w:p>
    <w:p>
      <w:r/>
      <w:r>
        <w:t>Independent market commentary aligns with Canstar’s experience. User reviews compiled by Gartner praise Gatekeeper’s integration capabilities, intuitive interface and ability to provide portfolio‑level visibility that reduces administrative burden. Vendor overviews such as Procurescape highlight features relevant to Canstar’s outcomes, automated renewal alerts, dynamic data views and workflow engines, and note additional tools for third‑party risk, including vendor credit insight. Gatekeeper’s customer webinars further showcase how dashboards, workflow automation and reporting can convert renewal calendars into proactive negotiation levers.</w:t>
      </w:r>
      <w:r/>
    </w:p>
    <w:p>
      <w:r/>
      <w:r>
        <w:t>While Canstar attributes rapid operational gains to the platform and its implementation support, the company’s account should be viewed alongside broader best practice guidance: preventing inadvertent renewals typically requires a mix of contractual safeguards at signing, ongoing systemised monitoring and clear cross‑functional ownership. Canstar’s move to combine a contract repository with ERP synchronisation and standardised workflows illustrates how technical integration and process change can reduce the routine risk identified by industry studies.</w:t>
      </w:r>
      <w:r/>
    </w:p>
    <w:p>
      <w:r/>
      <w:r>
        <w:t>Canstar’s experience suggests that organisations wrestling with dispersed contract records and manual renewal management can achieve quicker, more strategic vendor oversight by centralising data, enforcing consistent review cycles and linking contract obligations into financial systems. According to Gartner reviews and vendor analyses, the benefits reported by Canstar, strong user adoption, reduced accidental renewals and improved spend visibility, are consistent with other customers’ experiences of cloud contract lifecycle solutions when implementation is supported by clear workflows and change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https://www.gatekeeperhq.com/blog/how-canstar-centralised-supplier-contract-management-and-prevented-auto-renewals-without-review</w:t>
        </w:r>
      </w:hyperlink>
      <w:r>
        <w:t xml:space="preserve"> - Please view link - unable to able to access data</w:t>
      </w:r>
      <w:r/>
    </w:p>
    <w:p>
      <w:pPr>
        <w:pStyle w:val="ListNumber"/>
        <w:spacing w:line="240" w:lineRule="auto"/>
        <w:ind w:left="720"/>
      </w:pPr>
      <w:r/>
      <w:hyperlink r:id="rId10">
        <w:r>
          <w:rPr>
            <w:color w:val="0000EE"/>
            <w:u w:val="single"/>
          </w:rPr>
          <w:t>https://www.gatekeeperhq.com/blog/how-canstar-centralised-supplier-contract-management-and-prevented-auto-renewals-without-review</w:t>
        </w:r>
      </w:hyperlink>
      <w:r>
        <w:t xml:space="preserve"> - This article details how Canstar Pty Ltd, a leading Australian financial services company, centralised its supplier contract management using Gatekeeper's platform. By integrating Gatekeeper with NetSuite, Canstar eliminated unwanted auto-renewals, improved financial visibility, and streamlined operational processes. The unified system allowed for standardised workflows, a centralised repository, and seamless integration, leading to proactive contract management and strategic transformation across the organisation.</w:t>
      </w:r>
      <w:r/>
    </w:p>
    <w:p>
      <w:pPr>
        <w:pStyle w:val="ListNumber"/>
        <w:spacing w:line="240" w:lineRule="auto"/>
        <w:ind w:left="720"/>
      </w:pPr>
      <w:r/>
      <w:hyperlink r:id="rId11">
        <w:r>
          <w:rPr>
            <w:color w:val="0000EE"/>
            <w:u w:val="single"/>
          </w:rPr>
          <w:t>https://www.opentext.com/file_source/OpenText/en_US/PDF/Contract%20Management%20-%20A%20Strategic%20Asset%20Whitepaper.pdf</w:t>
        </w:r>
      </w:hyperlink>
      <w:r>
        <w:t xml:space="preserve"> - This whitepaper discusses the strategic importance of contract management, highlighting that up to 60% of supplier contracts automatically renew without the knowledge or agreement of the buying organisation. It emphasises the risks associated with auto-renewing clauses, such as automatic price increases and continued financial commitments without review, and suggests issuing a letter of non-renewal at the time of contract execution to prevent automatic renewal upon expiration.</w:t>
      </w:r>
      <w:r/>
    </w:p>
    <w:p>
      <w:pPr>
        <w:pStyle w:val="ListNumber"/>
        <w:spacing w:line="240" w:lineRule="auto"/>
        <w:ind w:left="720"/>
      </w:pPr>
      <w:r/>
      <w:hyperlink r:id="rId12">
        <w:r>
          <w:rPr>
            <w:color w:val="0000EE"/>
            <w:u w:val="single"/>
          </w:rPr>
          <w:t>https://www.gartner.com/reviews/vendor/gatekeeper</w:t>
        </w:r>
      </w:hyperlink>
      <w:r>
        <w:t xml:space="preserve"> - Gartner's reviews of Gatekeeper, a contract lifecycle management platform, showcase its effectiveness in managing contracts from initiation through negotiation, execution, compliance, and renewal. Users commend Gatekeeper for its integration capabilities, user-friendly interface, and ability to provide real-time visibility into contract portfolios, thereby enhancing compliance and reducing administrative burdens.</w:t>
      </w:r>
      <w:r/>
    </w:p>
    <w:p>
      <w:pPr>
        <w:pStyle w:val="ListNumber"/>
        <w:spacing w:line="240" w:lineRule="auto"/>
        <w:ind w:left="720"/>
      </w:pPr>
      <w:r/>
      <w:hyperlink r:id="rId13">
        <w:r>
          <w:rPr>
            <w:color w:val="0000EE"/>
            <w:u w:val="single"/>
          </w:rPr>
          <w:t>https://www.procurescape.com/gatekeeper/</w:t>
        </w:r>
      </w:hyperlink>
      <w:r>
        <w:t xml:space="preserve"> - Procurescape provides an overview of Gatekeeper, a vendor and contract lifecycle management platform. Gatekeeper offers features such as automated reminders for contract renewals, dynamic data viewing, and a Kanban Workflow Engine to streamline contract administration. It also includes Market IQ, which provides vendor credit information from multiple sources to assist in third-party risk management.</w:t>
      </w:r>
      <w:r/>
    </w:p>
    <w:p>
      <w:pPr>
        <w:pStyle w:val="ListNumber"/>
        <w:spacing w:line="240" w:lineRule="auto"/>
        <w:ind w:left="720"/>
      </w:pPr>
      <w:r/>
      <w:hyperlink r:id="rId14">
        <w:r>
          <w:rPr>
            <w:color w:val="0000EE"/>
            <w:u w:val="single"/>
          </w:rPr>
          <w:t>https://www.gartner.com/reviews/market/contract-life-cycle-management/vendor/gatekeeper/product/gatekeeper-platform/likes-dislikes</w:t>
        </w:r>
      </w:hyperlink>
      <w:r>
        <w:t xml:space="preserve"> - This page presents user reviews and ratings for Gatekeeper's Contract Life Cycle Management platform. Users highlight the platform's integration support, user interface design, and functionality, noting its effectiveness in enhancing contract and vendor management processes. The reviews reflect a high level of satisfaction with Gatekeeper's capabilities in streamlining contract management and improving operational efficiency.</w:t>
      </w:r>
      <w:r/>
    </w:p>
    <w:p>
      <w:pPr>
        <w:pStyle w:val="ListNumber"/>
        <w:spacing w:line="240" w:lineRule="auto"/>
        <w:ind w:left="720"/>
      </w:pPr>
      <w:r/>
      <w:hyperlink r:id="rId15">
        <w:r>
          <w:rPr>
            <w:color w:val="0000EE"/>
            <w:u w:val="single"/>
          </w:rPr>
          <w:t>https://knowledge.gatekeeperhq.com/en/docs/gatekeeper-customer-webinar-renewals</w:t>
        </w:r>
      </w:hyperlink>
      <w:r>
        <w:t xml:space="preserve"> - This webinar by Gatekeeper focuses on proactive renewals management, emphasising the importance of contract renewals in cost management. It demonstrates how Gatekeeper simplifies and automates the renewal process, covering topics such as staying on top of renewals using dashboards and reports, automating processes with the Kanban Workflow Engine, and handling negotiations with vendors during the renewal process.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atekeeperhq.com/blog/how-canstar-centralised-supplier-contract-management-and-prevented-auto-renewals-without-review" TargetMode="External"/><Relationship Id="rId11" Type="http://schemas.openxmlformats.org/officeDocument/2006/relationships/hyperlink" Target="https://www.opentext.com/file_source/OpenText/en_US/PDF/Contract%20Management%20-%20A%20Strategic%20Asset%20Whitepaper.pdf" TargetMode="External"/><Relationship Id="rId12" Type="http://schemas.openxmlformats.org/officeDocument/2006/relationships/hyperlink" Target="https://www.gartner.com/reviews/vendor/gatekeeper" TargetMode="External"/><Relationship Id="rId13" Type="http://schemas.openxmlformats.org/officeDocument/2006/relationships/hyperlink" Target="https://www.procurescape.com/gatekeeper/" TargetMode="External"/><Relationship Id="rId14" Type="http://schemas.openxmlformats.org/officeDocument/2006/relationships/hyperlink" Target="https://www.gartner.com/reviews/market/contract-life-cycle-management/vendor/gatekeeper/product/gatekeeper-platform/likes-dislikes" TargetMode="External"/><Relationship Id="rId15" Type="http://schemas.openxmlformats.org/officeDocument/2006/relationships/hyperlink" Target="https://knowledge.gatekeeperhq.com/en/docs/gatekeeper-customer-webinar-renew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