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Magaya launches platform to enhance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Magaya has launched Magaya Connect, a new platform designed to enhance supplier relationship management (SRM) and streamline logistics operations for businesses in the supply chain ecosystem. The introduction of this tool highlights the importance of digital transformation in fostering stronger supplier relationships and driving operational efficiency.</w:t>
      </w:r>
      <w:r/>
    </w:p>
    <w:p>
      <w:r/>
      <w:r>
        <w:t xml:space="preserve">Kristjan Lillemets, Chief Product Officer at Magaya, described Magaya Connect as "an important leap forward" in the quest to create connected supply chains that foster efficiency, visibility, and growth for logistics service providers (LSPs) of all sizes. The platform facilitates seamless integration with a variety of essential tools, including NetSuite, Sage, Xero, Zoho, and Shopify, thereby bridging gaps between logistics operations and key business functions. </w:t>
      </w:r>
      <w:r/>
    </w:p>
    <w:p>
      <w:r/>
      <w:r>
        <w:t>This integration addresses a critical challenge within the supply chain: the need for improved collaboration through data flow automation. By eliminating communication silos, Magaya Connect aims to enhance decision-making processes for logistics businesses, which have increasingly recognised the importance of SRM in achieving digital success.</w:t>
      </w:r>
      <w:r/>
    </w:p>
    <w:p>
      <w:r/>
      <w:r>
        <w:t>Chris Pacetti, Co-Founder of Omniboom, which has now evolved into Magaya Connect, highlighted the initiative’s aim to simplify integrations for logistics providers. "For nearly a decade, Omniboom has been focused on simplifying integrations for our customers,” he stated. “Now, as Magaya Connect, we're taking that mission to new heights by providing the tools and support logistics providers need to succeed in an increasingly connected world."</w:t>
      </w:r>
      <w:r/>
    </w:p>
    <w:p>
      <w:r/>
      <w:r>
        <w:t>As supply chain digitization becomes a critical factor for success, platforms such as Magaya Connect present a comprehensive solution that unites integration platform as a service (iPaaS) with leading logistics and supply chain management tools. This complete platform aspires to accelerate growth across logistics sectors globally.</w:t>
      </w:r>
      <w:r/>
    </w:p>
    <w:p>
      <w:r/>
      <w:r>
        <w:t>The focus on creating interconnected supply chains not only underscores the significance of solid supplier relationships but also highlights how effective supply chains can drive revenue. As digital transformation continues to reshape the logistics landscape, platforms like Magaya Connect may play a pivotal role in helping companies navigate this evolution efficiently.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https://www.prweb.com/releases/magaya-announces-magaya-connect-strengthening-supply-chain-collaboration-302349009.html</w:t>
        </w:r>
      </w:hyperlink>
      <w:r>
        <w:t xml:space="preserve"> - Corroborates the launch of Magaya Connect, its integration capabilities, and the quotes from Kristjan Lillemets and Chris Pacetti.</w:t>
      </w:r>
      <w:r/>
    </w:p>
    <w:p>
      <w:pPr>
        <w:pStyle w:val="ListNumber"/>
        <w:spacing w:line="240" w:lineRule="auto"/>
        <w:ind w:left="720"/>
      </w:pPr>
      <w:r/>
      <w:hyperlink r:id="rId10">
        <w:r>
          <w:rPr>
            <w:color w:val="0000EE"/>
            <w:u w:val="single"/>
          </w:rPr>
          <w:t>https://www.prweb.com/releases/magaya-announces-magaya-connect-strengthening-supply-chain-collaboration-302349009.html</w:t>
        </w:r>
      </w:hyperlink>
      <w:r>
        <w:t xml:space="preserve"> - Supports the integration of Magaya Connect with tools like NetSuite, Sage, Xero, Zoho, and Shopify.</w:t>
      </w:r>
      <w:r/>
    </w:p>
    <w:p>
      <w:pPr>
        <w:pStyle w:val="ListNumber"/>
        <w:spacing w:line="240" w:lineRule="auto"/>
        <w:ind w:left="720"/>
      </w:pPr>
      <w:r/>
      <w:hyperlink r:id="rId10">
        <w:r>
          <w:rPr>
            <w:color w:val="0000EE"/>
            <w:u w:val="single"/>
          </w:rPr>
          <w:t>https://www.prweb.com/releases/magaya-announces-magaya-connect-strengthening-supply-chain-collaboration-302349009.html</w:t>
        </w:r>
      </w:hyperlink>
      <w:r>
        <w:t xml:space="preserve"> - Explains how Magaya Connect addresses the need for improved collaboration through data flow automation and eliminates communication silos.</w:t>
      </w:r>
      <w:r/>
    </w:p>
    <w:p>
      <w:pPr>
        <w:pStyle w:val="ListNumber"/>
        <w:spacing w:line="240" w:lineRule="auto"/>
        <w:ind w:left="720"/>
      </w:pPr>
      <w:r/>
      <w:hyperlink r:id="rId10">
        <w:r>
          <w:rPr>
            <w:color w:val="0000EE"/>
            <w:u w:val="single"/>
          </w:rPr>
          <w:t>https://www.prweb.com/releases/magaya-announces-magaya-connect-strengthening-supply-chain-collaboration-302349009.html</w:t>
        </w:r>
      </w:hyperlink>
      <w:r>
        <w:t xml:space="preserve"> - Highlights the evolution of Omniboom into Magaya Connect and its mission to simplify integrations for logistics providers.</w:t>
      </w:r>
      <w:r/>
    </w:p>
    <w:p>
      <w:pPr>
        <w:pStyle w:val="ListNumber"/>
        <w:spacing w:line="240" w:lineRule="auto"/>
        <w:ind w:left="720"/>
      </w:pPr>
      <w:r/>
      <w:hyperlink r:id="rId10">
        <w:r>
          <w:rPr>
            <w:color w:val="0000EE"/>
            <w:u w:val="single"/>
          </w:rPr>
          <w:t>https://www.prweb.com/releases/magaya-announces-magaya-connect-strengthening-supply-chain-collaboration-302349009.html</w:t>
        </w:r>
      </w:hyperlink>
      <w:r>
        <w:t xml:space="preserve"> - Describes how Magaya Connect unites iPaaS with leading logistics and supply chain management tools to accelerate growth.</w:t>
      </w:r>
      <w:r/>
    </w:p>
    <w:p>
      <w:pPr>
        <w:pStyle w:val="ListNumber"/>
        <w:spacing w:line="240" w:lineRule="auto"/>
        <w:ind w:left="720"/>
      </w:pPr>
      <w:r/>
      <w:hyperlink r:id="rId11">
        <w:r>
          <w:rPr>
            <w:color w:val="0000EE"/>
            <w:u w:val="single"/>
          </w:rPr>
          <w:t>https://www.magaya.com/magaya-starts-2024-with-transformative-technology-investment-supporting-strong-growth/</w:t>
        </w:r>
      </w:hyperlink>
      <w:r>
        <w:t xml:space="preserve"> - Provides context on Magaya's focus on digital transformation and technology investments to support supply chain digitization.</w:t>
      </w:r>
      <w:r/>
    </w:p>
    <w:p>
      <w:pPr>
        <w:pStyle w:val="ListNumber"/>
        <w:spacing w:line="240" w:lineRule="auto"/>
        <w:ind w:left="720"/>
      </w:pPr>
      <w:r/>
      <w:hyperlink r:id="rId11">
        <w:r>
          <w:rPr>
            <w:color w:val="0000EE"/>
            <w:u w:val="single"/>
          </w:rPr>
          <w:t>https://www.magaya.com/magaya-starts-2024-with-transformative-technology-investment-supporting-strong-growth/</w:t>
        </w:r>
      </w:hyperlink>
      <w:r>
        <w:t xml:space="preserve"> - Supports the importance of digital transformation in fostering stronger supplier relationships and driving operational efficiency.</w:t>
      </w:r>
      <w:r/>
    </w:p>
    <w:p>
      <w:pPr>
        <w:pStyle w:val="ListNumber"/>
        <w:spacing w:line="240" w:lineRule="auto"/>
        <w:ind w:left="720"/>
      </w:pPr>
      <w:r/>
      <w:hyperlink r:id="rId12">
        <w:r>
          <w:rPr>
            <w:color w:val="0000EE"/>
            <w:u w:val="single"/>
          </w:rPr>
          <w:t>https://www.magaya.com/magaya-crm/</w:t>
        </w:r>
      </w:hyperlink>
      <w:r>
        <w:t xml:space="preserve"> - Illustrates how Magaya's solutions, including CRM, facilitate centralized visibility and control, which is crucial for effective supply chain management.</w:t>
      </w:r>
      <w:r/>
    </w:p>
    <w:p>
      <w:pPr>
        <w:pStyle w:val="ListNumber"/>
        <w:spacing w:line="240" w:lineRule="auto"/>
        <w:ind w:left="720"/>
      </w:pPr>
      <w:r/>
      <w:hyperlink r:id="rId13">
        <w:r>
          <w:rPr>
            <w:color w:val="0000EE"/>
            <w:u w:val="single"/>
          </w:rPr>
          <w:t>https://www.thescxchange.com/articles/6890-shiplilly-selects-magaya-crm-to-optimize-customer-relationship-management</w:t>
        </w:r>
      </w:hyperlink>
      <w:r>
        <w:t xml:space="preserve"> - Shows how Magaya's CRM and other solutions are designed to address the unique needs of logistics service providers, enhancing collaboration and efficiency.</w:t>
      </w:r>
      <w:r/>
    </w:p>
    <w:p>
      <w:pPr>
        <w:pStyle w:val="ListNumber"/>
        <w:spacing w:line="240" w:lineRule="auto"/>
        <w:ind w:left="720"/>
      </w:pPr>
      <w:r/>
      <w:hyperlink r:id="rId11">
        <w:r>
          <w:rPr>
            <w:color w:val="0000EE"/>
            <w:u w:val="single"/>
          </w:rPr>
          <w:t>https://www.magaya.com/magaya-starts-2024-with-transformative-technology-investment-supporting-strong-growth/</w:t>
        </w:r>
      </w:hyperlink>
      <w:r>
        <w:t xml:space="preserve"> - Highlights Magaya's commitment to providing comprehensive solutions that drive revenue and growth in the logistics sector.</w:t>
      </w:r>
      <w:r/>
    </w:p>
    <w:p>
      <w:pPr>
        <w:pStyle w:val="ListNumber"/>
        <w:spacing w:line="240" w:lineRule="auto"/>
        <w:ind w:left="720"/>
      </w:pPr>
      <w:r/>
      <w:hyperlink r:id="rId10">
        <w:r>
          <w:rPr>
            <w:color w:val="0000EE"/>
            <w:u w:val="single"/>
          </w:rPr>
          <w:t>https://www.prweb.com/releases/magaya-announces-magaya-connect-strengthening-supply-chain-collaboration-302349009.html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magaya-announces-magaya-connect-strengthening-supply-chain-collaboration-302349009.html" TargetMode="External"/><Relationship Id="rId11" Type="http://schemas.openxmlformats.org/officeDocument/2006/relationships/hyperlink" Target="https://www.magaya.com/magaya-starts-2024-with-transformative-technology-investment-supporting-strong-growth/" TargetMode="External"/><Relationship Id="rId12" Type="http://schemas.openxmlformats.org/officeDocument/2006/relationships/hyperlink" Target="https://www.magaya.com/magaya-crm/" TargetMode="External"/><Relationship Id="rId13" Type="http://schemas.openxmlformats.org/officeDocument/2006/relationships/hyperlink" Target="https://www.thescxchange.com/articles/6890-shiplilly-selects-magaya-crm-to-optimize-customer-relationship-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