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Sensos launches AI-driven logistics intelligence agent to optimise supply chain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Sensos, a company specialising in supply chain optimisation, has launched LIA (Logistics Intelligence Agent), an AI-driven solution set to revolutionise the management of logistics teams. LIA aims to streamline the logistics cycle—from shipment bookings to final delivery—through automation and intelligent oversight, enhancing operational efficiencies within the supply chain.</w:t>
      </w:r>
      <w:r/>
    </w:p>
    <w:p>
      <w:r/>
      <w:r>
        <w:t>The technology behind LIA integrates real-time data from Sensos Labels, which offer critical information regarding shipment location and condition. This data-driven approach enables LIA to not only oversee logistics processes but also make autonomous decisions to tackle potential disruptions. Tasks such as rebooking shipments and optimising routes can now be automated, allowing logistics personnel to focus on more strategic activities, according to Aviv Castro, Founder and CEO of Sensos. "By acting as an intelligent operations manager, LIA helps companies eliminate inefficiencies, reduce costs, and elevate their logistics performance," Castro stated.</w:t>
      </w:r>
      <w:r/>
    </w:p>
    <w:p>
      <w:r/>
      <w:r>
        <w:t>LIA's capabilities highlight the evolving importance of supplier relationships and supply chain digitisation in driving business revenue. With its autonomous decision-making feature, LIA identifies potential risks and makes recommendations to avoid supply chain disruptions, thus maintaining operational continuity. The importance of strong supplier relationships in facilitating digital success cannot be understated, as seamless communication and efficient collaborations are vital to optimising the supply chain.</w:t>
      </w:r>
      <w:r/>
    </w:p>
    <w:p>
      <w:r/>
      <w:r>
        <w:t>Set to debut at Manifest 2025, one of the largest global supply chain and logistics technology events, LIA is currently available for early access, with a broader rollout planned for the near future. As industries from aviation to pharmaceuticals seek to enhance their logistics operations, the introduction of AI solutions like LIA exemplifies how digital transformation can drive efficiency and revenue across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https://sensos.io/resources/</w:t>
        </w:r>
      </w:hyperlink>
      <w:r>
        <w:t xml:space="preserve"> - This URL supports the claim that Sensos has unveiled LIA, an AI-driven solution for logistics optimization, highlighting its role in transforming supply chain efficiency.</w:t>
      </w:r>
      <w:r/>
    </w:p>
    <w:p>
      <w:pPr>
        <w:pStyle w:val="ListNumber"/>
        <w:spacing w:line="240" w:lineRule="auto"/>
        <w:ind w:left="720"/>
      </w:pPr>
      <w:r/>
      <w:hyperlink r:id="rId11">
        <w:r>
          <w:rPr>
            <w:color w:val="0000EE"/>
            <w:u w:val="single"/>
          </w:rPr>
          <w:t>https://www.sdcexec.com/software-technology/ai-ar/company/22932306/sensos</w:t>
        </w:r>
      </w:hyperlink>
      <w:r>
        <w:t xml:space="preserve"> - This URL corroborates the information about Sensos' LIA as an AI-driven solution that acts as an intelligent operations manager for logistics teams.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Sensos' LIA and its impact on logistics management.</w:t>
      </w:r>
      <w:r/>
    </w:p>
    <w:p>
      <w:pPr>
        <w:pStyle w:val="ListNumber"/>
        <w:spacing w:line="240" w:lineRule="auto"/>
        <w:ind w:left="720"/>
      </w:pPr>
      <w:r/>
      <w:hyperlink r:id="rId12">
        <w:r>
          <w:rPr>
            <w:color w:val="0000EE"/>
            <w:u w:val="single"/>
          </w:rPr>
          <w:t>https://www.manifest.tech/</w:t>
        </w:r>
      </w:hyperlink>
      <w:r>
        <w:t xml:space="preserve"> - This URL supports the claim that LIA is set to debut at Manifest 2025, a major supply chain and logistics technology event.</w:t>
      </w:r>
      <w:r/>
    </w:p>
    <w:p>
      <w:pPr>
        <w:pStyle w:val="ListNumber"/>
        <w:spacing w:line="240" w:lineRule="auto"/>
        <w:ind w:left="720"/>
      </w:pPr>
      <w:r/>
      <w:hyperlink r:id="rId13">
        <w:r>
          <w:rPr>
            <w:color w:val="0000EE"/>
            <w:u w:val="single"/>
          </w:rPr>
          <w:t>https://www.sensos.io/</w:t>
        </w:r>
      </w:hyperlink>
      <w:r>
        <w:t xml:space="preserve"> - This URL provides general information about Sensos and its focus on supply chain optimization, supporting the context of LIA's launch.</w:t>
      </w:r>
      <w:r/>
    </w:p>
    <w:p>
      <w:pPr>
        <w:pStyle w:val="ListNumber"/>
        <w:spacing w:line="240" w:lineRule="auto"/>
        <w:ind w:left="720"/>
      </w:pPr>
      <w:r/>
      <w:hyperlink r:id="rId14">
        <w:r>
          <w:rPr>
            <w:color w:val="0000EE"/>
            <w:u w:val="single"/>
          </w:rPr>
          <w:t>https://www.supplychaindive.com/news/logistics-technology-supply-chain-innovation/623158/</w:t>
        </w:r>
      </w:hyperlink>
      <w:r>
        <w:t xml:space="preserve"> - This URL generally supports the broader trend of digital transformation and AI adoption in logistics and supply chain management.</w:t>
      </w:r>
      <w:r/>
    </w:p>
    <w:p>
      <w:pPr>
        <w:pStyle w:val="ListNumber"/>
        <w:spacing w:line="240" w:lineRule="auto"/>
        <w:ind w:left="720"/>
      </w:pPr>
      <w:r/>
      <w:hyperlink r:id="rId15">
        <w:r>
          <w:rPr>
            <w:color w:val="0000EE"/>
            <w:u w:val="single"/>
          </w:rPr>
          <w:t>https://www.newswire.com/news/lia-revolutionizing-logistics-with-the-worlds-first-ai-operations-22505861</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nsos.io/resources/" TargetMode="External"/><Relationship Id="rId11" Type="http://schemas.openxmlformats.org/officeDocument/2006/relationships/hyperlink" Target="https://www.sdcexec.com/software-technology/ai-ar/company/22932306/sensos" TargetMode="External"/><Relationship Id="rId12" Type="http://schemas.openxmlformats.org/officeDocument/2006/relationships/hyperlink" Target="https://www.manifest.tech/" TargetMode="External"/><Relationship Id="rId13" Type="http://schemas.openxmlformats.org/officeDocument/2006/relationships/hyperlink" Target="https://www.sensos.io/" TargetMode="External"/><Relationship Id="rId14" Type="http://schemas.openxmlformats.org/officeDocument/2006/relationships/hyperlink" Target="https://www.supplychaindive.com/news/logistics-technology-supply-chain-innovation/623158/" TargetMode="External"/><Relationship Id="rId15" Type="http://schemas.openxmlformats.org/officeDocument/2006/relationships/hyperlink" Target="https://www.newswire.com/news/lia-revolutionizing-logistics-with-the-worlds-first-ai-operations-225058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