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automotive industry shifts towards local suppliers and technology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Thomas has revealed significant trends within the automotive industry as it evolves in response to changing market demands and technological advancements. The findings, published in the “Driving Progress: 2025 Automotive Manufacturing Survey,” indicate that a remarkable 85% of automotive executives plan to deepen their reliance on North American suppliers within the next year. This shift underscores the industry's ongoing efforts to reinforce supply chains amidst global economic uncertainties.</w:t>
      </w:r>
      <w:r/>
    </w:p>
    <w:p>
      <w:r/>
      <w:r>
        <w:t>Additionally, the survey highlights that 41% of those surveyed are considering reshoring at least a portion of their supply chain operations. This strategy is indicative of a broader trend towards improving local production capabilities, which many executives believe will enhance their go-to-market strategies.</w:t>
      </w:r>
      <w:r/>
    </w:p>
    <w:p>
      <w:r/>
      <w:r>
        <w:t xml:space="preserve">Investment in emerging technologies is also a focal point of the industry’s transformation. The survey revealed that automotive executives are committed to advancing various technologies, with significant investments earmarked for hybrid vehicles (37%), electric vehicles (28%), and traditional combustion engines (30%). Innovations in electric vehicle (EV) battery production and alternative fuel sources are of particular interest, with 41% and 37% of executives prioritising these areas, respectively. </w:t>
      </w:r>
      <w:r/>
    </w:p>
    <w:p>
      <w:r/>
      <w:r>
        <w:t>Moreover, the integration of artificial intelligence is becoming increasingly prominent, with nearly one-third of respondents noting its potential to accelerate product development and streamline supply chain efficiencies. Peter Goguen, Chief Operating Officer of Thomas and its parent company Xometry, stated, “Auto industry executives throughout the U.S. are relying on suppliers closer to home while also reshoring some of their operations to accelerate their go-to-market strategies.”</w:t>
      </w:r>
      <w:r/>
    </w:p>
    <w:p>
      <w:r/>
      <w:r>
        <w:t>As the automotive sector looks to navigate this transformation, the importance of robust supplier relationships becomes evident. Reliable supply chains are not only critical for operational success but are also essential drivers of revenue in a market where efficiency and speed to market can determine competitiveness.</w:t>
      </w:r>
      <w:r/>
    </w:p>
    <w:p>
      <w:r/>
      <w:r>
        <w:t>This report reflects a significant shift towards supply chain digitization and local sourcing strategies, essential elements as the industry strives for innovation while adapting to a rapidly changing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https://www.quiverquant.com/news/2025+Automotive+Industry+Forecast:+Thomas+Survey+Reveals+Trends+in+Reshoring,+AI+Adoption,+and+Electric+Vehicle+Innovations</w:t>
        </w:r>
      </w:hyperlink>
      <w:r>
        <w:t xml:space="preserve"> - This URL supports the claim that nearly 85% of automotive executives plan to increase reliance on North American suppliers and highlights trends in reshoring and AI adoption within the automotive industry.</w:t>
      </w:r>
      <w:r/>
    </w:p>
    <w:p>
      <w:pPr>
        <w:pStyle w:val="ListNumber"/>
        <w:spacing w:line="240" w:lineRule="auto"/>
        <w:ind w:left="720"/>
      </w:pPr>
      <w:r/>
      <w:hyperlink r:id="rId11">
        <w:r>
          <w:rPr>
            <w:color w:val="0000EE"/>
            <w:u w:val="single"/>
          </w:rPr>
          <w:t>https://www.globenewswire.com/news-release/2025/02/06/2391721/0/en/2025-Automotive-Industry-Forecast-Thomas-Survey-Reveals-Trends-in-Reshoring-AI-Adoption-and-Electric-Vehicle-Innovations.html</w:t>
        </w:r>
      </w:hyperlink>
      <w:r>
        <w:t xml:space="preserve"> - This URL provides further details on the Thomas survey, including the focus on North American suppliers and investments in hybrid, electric, and traditional engine technologies.</w:t>
      </w:r>
      <w:r/>
    </w:p>
    <w:p>
      <w:pPr>
        <w:pStyle w:val="ListNumber"/>
        <w:spacing w:line="240" w:lineRule="auto"/>
        <w:ind w:left="720"/>
      </w:pPr>
      <w:r/>
      <w:hyperlink r:id="rId12">
        <w:r>
          <w:rPr>
            <w:color w:val="0000EE"/>
            <w:u w:val="single"/>
          </w:rPr>
          <w:t>https://www.thomasnet.com/insights/driving-progress-2025-automotive-manufacturing-survey/</w:t>
        </w:r>
      </w:hyperlink>
      <w:r>
        <w:t xml:space="preserve"> - This URL offers insights into the 'Driving Progress: 2025 Automotive Manufacturing Survey' conducted by Thomas, highlighting key trends such as reshoring and technological investments.</w:t>
      </w:r>
      <w:r/>
    </w:p>
    <w:p>
      <w:pPr>
        <w:pStyle w:val="ListNumber"/>
        <w:spacing w:line="240" w:lineRule="auto"/>
        <w:ind w:left="720"/>
      </w:pPr>
      <w:r/>
      <w:hyperlink r:id="rId13">
        <w:r>
          <w:rPr>
            <w:color w:val="0000EE"/>
            <w:u w:val="single"/>
          </w:rPr>
          <w:t>https://www.xometry.com/press-release/xometry-thomas-2025-automotive-industry-forecast/</w:t>
        </w:r>
      </w:hyperlink>
      <w:r>
        <w:t xml:space="preserve"> - This URL discusses Xometry's role in supporting automotive industry trends, including onshoring and advanced manufacturing technologies.</w:t>
      </w:r>
      <w:r/>
    </w:p>
    <w:p>
      <w:pPr>
        <w:pStyle w:val="ListNumber"/>
        <w:spacing w:line="240" w:lineRule="auto"/>
        <w:ind w:left="720"/>
      </w:pPr>
      <w:r/>
      <w:hyperlink r:id="rId14">
        <w:r>
          <w:rPr>
            <w:color w:val="0000EE"/>
            <w:u w:val="single"/>
          </w:rPr>
          <w:t>https://www.thomasnet.com/insights/reshoring-manufacturing-supply-chain/</w:t>
        </w:r>
      </w:hyperlink>
      <w:r>
        <w:t xml:space="preserve"> - This URL provides additional context on the trend of reshoring within the automotive industry, aligning with the survey's findings on supply chain strategies.</w:t>
      </w:r>
      <w:r/>
    </w:p>
    <w:p>
      <w:pPr>
        <w:pStyle w:val="ListNumber"/>
        <w:spacing w:line="240" w:lineRule="auto"/>
        <w:ind w:left="720"/>
      </w:pPr>
      <w:r/>
      <w:hyperlink r:id="rId15">
        <w:r>
          <w:rPr>
            <w:color w:val="0000EE"/>
            <w:u w:val="single"/>
          </w:rPr>
          <w:t>https://www.thomasnet.com/insights/ai-in-manufacturing-supply-chain/</w:t>
        </w:r>
      </w:hyperlink>
      <w:r>
        <w:t xml:space="preserve"> - This URL supports the claim about the integration of artificial intelligence in the automotive industry, focusing on its role in enhancing supply chain efficiencies.</w:t>
      </w:r>
      <w:r/>
    </w:p>
    <w:p>
      <w:pPr>
        <w:pStyle w:val="ListNumber"/>
        <w:spacing w:line="240" w:lineRule="auto"/>
        <w:ind w:left="720"/>
      </w:pPr>
      <w:r/>
      <w:hyperlink r:id="rId16">
        <w:r>
          <w:rPr>
            <w:color w:val="0000EE"/>
            <w:u w:val="single"/>
          </w:rPr>
          <w:t>https://www.globenewswire.com/news-release/2025/02/06/3022050/0/en/Nearly-85-Of-Auto-Executives-Will-Rely-More-Heavily-On-American-Suppliers-In-2025.html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iverquant.com/news/2025+Automotive+Industry+Forecast:+Thomas+Survey+Reveals+Trends+in+Reshoring,+AI+Adoption,+and+Electric+Vehicle+Innovations" TargetMode="External"/><Relationship Id="rId11" Type="http://schemas.openxmlformats.org/officeDocument/2006/relationships/hyperlink" Target="https://www.globenewswire.com/news-release/2025/02/06/2391721/0/en/2025-Automotive-Industry-Forecast-Thomas-Survey-Reveals-Trends-in-Reshoring-AI-Adoption-and-Electric-Vehicle-Innovations.html" TargetMode="External"/><Relationship Id="rId12" Type="http://schemas.openxmlformats.org/officeDocument/2006/relationships/hyperlink" Target="https://www.thomasnet.com/insights/driving-progress-2025-automotive-manufacturing-survey/" TargetMode="External"/><Relationship Id="rId13" Type="http://schemas.openxmlformats.org/officeDocument/2006/relationships/hyperlink" Target="https://www.xometry.com/press-release/xometry-thomas-2025-automotive-industry-forecast/" TargetMode="External"/><Relationship Id="rId14" Type="http://schemas.openxmlformats.org/officeDocument/2006/relationships/hyperlink" Target="https://www.thomasnet.com/insights/reshoring-manufacturing-supply-chain/" TargetMode="External"/><Relationship Id="rId15" Type="http://schemas.openxmlformats.org/officeDocument/2006/relationships/hyperlink" Target="https://www.thomasnet.com/insights/ai-in-manufacturing-supply-chain/" TargetMode="External"/><Relationship Id="rId16" Type="http://schemas.openxmlformats.org/officeDocument/2006/relationships/hyperlink" Target="https://www.globenewswire.com/news-release/2025/02/06/3022050/0/en/Nearly-85-Of-Auto-Executives-Will-Rely-More-Heavily-On-American-Suppliers-In-202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