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Aera Technology highlights supply chain AI advancements at Manifest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Manifest 2025 event in Las Vegas, Aera Technology has showcased its advancements in artificial intelligence (AI) aimed at enhancing supply chain management for global enterprises. The firm claims that its Aera Decision Cloud™ platform significantly improves supply chain planning, yielding substantial returns on investment through a marked reduction in workload — up to 40% — for planning teams. This shift allows companies to transition from reactive problem-solving to a more proactive strategic approach.</w:t>
      </w:r>
      <w:r/>
    </w:p>
    <w:p>
      <w:r/>
      <w:r>
        <w:t>Supply chain professionals often face an increasing number of complex decisions that demand rapid responses. Traditional planning methodologies struggle to keep pace with the need for real-time data, visibility, and intelligent automation. Aera Technology's solution, Aera Skills™, offers composable capabilities tailored to specific use cases by providing real-time predictions, decision recommendations, and actionable insights. This functionality enables supply chain teams to automate many operational decisions, covering critical areas such as logistics, demand forecasting, inventory management, procurement, and finance.</w:t>
      </w:r>
      <w:r/>
    </w:p>
    <w:p>
      <w:r/>
      <w:r>
        <w:t>Gualtiero Cerrato, Supply Chain Director at Philip Morris International, discussed the importance of agility and swift decision-making in managing a vast array of materials across numerous factories. He noted, “Aera Decision Cloud is simplifying the life of our planners...we achieved 70% user adoption in the first year of our decision intelligence journey.” This successful integration into operations exemplifies how companies are incorporating advanced technological solutions to streamline processes and enhance efficiency.</w:t>
      </w:r>
      <w:r/>
    </w:p>
    <w:p>
      <w:r/>
      <w:r>
        <w:t xml:space="preserve">Other industry leaders have also reported significant improvements. A fast-moving consumer goods company was able to reduce planner workloads by 80% and lower logistics costs, while a life sciences firm saved over 40 hours per week by automating crucial processes, thus improving backorder rates. </w:t>
      </w:r>
      <w:r/>
    </w:p>
    <w:p>
      <w:r/>
      <w:r>
        <w:t>Fred Laluyaux, CEO of Aera Technology, highlighted the broader implications of these advancements, stating, “Freeing people to do higher-value work is just one example of how we are helping companies operationalize decision intelligence.” He emphasised that the aim of the Aera Decision Cloud is to create a people-centric technology that enhances both enjoyment and productivity for those using it.</w:t>
      </w:r>
      <w:r/>
    </w:p>
    <w:p>
      <w:r/>
      <w:r>
        <w:t xml:space="preserve">As businesses increasingly look to digitise their supply chains, the relationship between supplier management and successful digital transformation is becoming clearer. With enhanced decision-making frameworks in place, companies can not only improve operational efficiencies but also drive greater revenue growth through better supplier relationships. </w:t>
      </w:r>
      <w:r/>
    </w:p>
    <w:p>
      <w:r/>
      <w:r>
        <w:t>The discussion around AI and digital innovation in supply chains continues at Manifest Vegas, where attendees can learn more about these technologies and their transformative potential.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https://www.aeratechnology.com</w:t>
        </w:r>
      </w:hyperlink>
      <w:r>
        <w:t xml:space="preserve"> - This URL supports the claim that Aera Technology enhances supply chain management through its AI-powered Decision Cloud platform, which provides real-time data and decision automation.</w:t>
      </w:r>
      <w:r/>
    </w:p>
    <w:p>
      <w:pPr>
        <w:pStyle w:val="ListNumber"/>
        <w:spacing w:line="240" w:lineRule="auto"/>
        <w:ind w:left="720"/>
      </w:pPr>
      <w:r/>
      <w:hyperlink r:id="rId11">
        <w:r>
          <w:rPr>
            <w:color w:val="0000EE"/>
            <w:u w:val="single"/>
          </w:rPr>
          <w:t>https://www.aeratechnology.com/resources</w:t>
        </w:r>
      </w:hyperlink>
      <w:r>
        <w:t xml:space="preserve"> - This resource page provides insights into Aera's advancements in decision intelligence, including its impact on supply chain management and operational efficiency.</w:t>
      </w:r>
      <w:r/>
    </w:p>
    <w:p>
      <w:pPr>
        <w:pStyle w:val="ListNumber"/>
        <w:spacing w:line="240" w:lineRule="auto"/>
        <w:ind w:left="720"/>
      </w:pPr>
      <w:r/>
      <w:hyperlink r:id="rId12">
        <w:r>
          <w:rPr>
            <w:color w:val="0000EE"/>
            <w:u w:val="single"/>
          </w:rPr>
          <w:t>https://www.aeratechnology.com/resources#The-AI-Advantage-Converting-Data-into-Decision-Intelligence-in-Three-Essential-Steps</w:t>
        </w:r>
      </w:hyperlink>
      <w:r>
        <w:t xml:space="preserve"> - This webinar series explains how Aera converts data into decision intelligence, which is crucial for improving supply chain planning and reducing workload.</w:t>
      </w:r>
      <w:r/>
    </w:p>
    <w:p>
      <w:pPr>
        <w:pStyle w:val="ListNumber"/>
        <w:spacing w:line="240" w:lineRule="auto"/>
        <w:ind w:left="720"/>
      </w:pPr>
      <w:r/>
      <w:hyperlink r:id="rId13">
        <w:r>
          <w:rPr>
            <w:color w:val="0000EE"/>
            <w:u w:val="single"/>
          </w:rPr>
          <w:t>https://www.aeratechnology.com/resources#Smarter-Faster-Logistics-Decisions-with-AI</w:t>
        </w:r>
      </w:hyperlink>
      <w:r>
        <w:t xml:space="preserve"> - This resource highlights how AI is used to make smarter and faster logistics decisions, aligning with Aera's focus on enhancing supply chain operations.</w:t>
      </w:r>
      <w:r/>
    </w:p>
    <w:p>
      <w:pPr>
        <w:pStyle w:val="ListNumber"/>
        <w:spacing w:line="240" w:lineRule="auto"/>
        <w:ind w:left="720"/>
      </w:pPr>
      <w:r/>
      <w:hyperlink r:id="rId14">
        <w:r>
          <w:rPr>
            <w:color w:val="0000EE"/>
            <w:u w:val="single"/>
          </w:rPr>
          <w:t>https://www.aeratechnology.com/resources#Decision-Intelligence-for-Supply-Chain</w:t>
        </w:r>
      </w:hyperlink>
      <w:r>
        <w:t xml:space="preserve"> - This page discusses how decision intelligence can make supply chains more sustainable and efficient, which aligns with Aera's mission to improve supply chain management.</w:t>
      </w:r>
      <w:r/>
    </w:p>
    <w:p>
      <w:pPr>
        <w:pStyle w:val="ListNumber"/>
        <w:spacing w:line="240" w:lineRule="auto"/>
        <w:ind w:left="720"/>
      </w:pPr>
      <w:r/>
      <w:hyperlink r:id="rId15">
        <w:r>
          <w:rPr>
            <w:color w:val="0000EE"/>
            <w:u w:val="single"/>
          </w:rPr>
          <w:t>https://www.aeratechnology.com/resources#The-EY-Aera-Technology-Alliance</w:t>
        </w:r>
      </w:hyperlink>
      <w:r>
        <w:t xml:space="preserve"> - This alliance between EY and Aera Technology aims to drive the adoption of decision intelligence in supply chain transformation, further supporting the importance of AI in enhancing operational efficiencies.</w:t>
      </w:r>
      <w:r/>
    </w:p>
    <w:p>
      <w:pPr>
        <w:pStyle w:val="ListNumber"/>
        <w:spacing w:line="240" w:lineRule="auto"/>
        <w:ind w:left="720"/>
      </w:pPr>
      <w:r/>
      <w:hyperlink r:id="rId16">
        <w:r>
          <w:rPr>
            <w:color w:val="0000EE"/>
            <w:u w:val="single"/>
          </w:rPr>
          <w:t>https://www.businesswire.com/news/home/20250210622642/en/Aera-Decision-Cloud%E2%84%A2-Empowers-Front-Line-Teams-Delivers-AI-ROI-for-Supply-Chains/?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eratechnology.com" TargetMode="External"/><Relationship Id="rId11" Type="http://schemas.openxmlformats.org/officeDocument/2006/relationships/hyperlink" Target="https://www.aeratechnology.com/resources" TargetMode="External"/><Relationship Id="rId12" Type="http://schemas.openxmlformats.org/officeDocument/2006/relationships/hyperlink" Target="https://www.aeratechnology.com/resources#The-AI-Advantage-Converting-Data-into-Decision-Intelligence-in-Three-Essential-Steps" TargetMode="External"/><Relationship Id="rId13" Type="http://schemas.openxmlformats.org/officeDocument/2006/relationships/hyperlink" Target="https://www.aeratechnology.com/resources#Smarter-Faster-Logistics-Decisions-with-AI" TargetMode="External"/><Relationship Id="rId14" Type="http://schemas.openxmlformats.org/officeDocument/2006/relationships/hyperlink" Target="https://www.aeratechnology.com/resources#Decision-Intelligence-for-Supply-Chain" TargetMode="External"/><Relationship Id="rId15" Type="http://schemas.openxmlformats.org/officeDocument/2006/relationships/hyperlink" Target="https://www.aeratechnology.com/resources#The-EY-Aera-Technology-Alliance" TargetMode="External"/><Relationship Id="rId16" Type="http://schemas.openxmlformats.org/officeDocument/2006/relationships/hyperlink" Target="https://www.businesswire.com/news/home/20250210622642/en/Aera-Decision-Cloud%E2%84%A2-Empowers-Front-Line-Teams-Delivers-AI-ROI-for-Supply-Chains/?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