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procurement processes with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procurement sector, artificial intelligence (AI) is increasingly seen as a transformative force, enhancing various processes through automation and data-driven decision-making. According to a report by CIO Look, AI is facilitating a continuous cycle of improvement, enabling procurement teams to adjust strategies in line with market changes and fostering innovation.</w:t>
      </w:r>
      <w:r/>
    </w:p>
    <w:p>
      <w:r/>
      <w:r>
        <w:t>AI technologies are particularly effective in recognising patterns and trends that can significantly improve procurement procedures. By embedding AI in procurement software, professionals are empowered to make informed, data-driven decisions. This capability also allows for the identification of new market opportunities while simultaneously mitigating risks. AI is instrumental in generating demand forecasts by anticipating potential market fluctuations and aligning procurement tactics accordingly.</w:t>
      </w:r>
      <w:r/>
    </w:p>
    <w:p>
      <w:r/>
      <w:r>
        <w:t>Predictive analytics plays a key role in this AI-driven approach. By analysing historical sales data, industry trends, and external factors, AI systems can produce accurate demand predictions. Such data analysis draws from an expansive pool of information, enabling procurement managers to gain deeper insights into spending behaviours, supplier performance, and potential cost-saving measures.</w:t>
      </w:r>
      <w:r/>
    </w:p>
    <w:p>
      <w:r/>
      <w:r>
        <w:t>The automation capabilities of AI further streamline corporate processes tailored to company size and location. By reducing administrative burdens associated with manual tasks, AI allows procurement professionals to focus more on strategic initiatives. For instance, AI streamlines spend analytics and cost optimisation processes. This technology aids procurement specialists in discerning spending patterns, identifying areas for cost reduction, and enhancing cash flow management.</w:t>
      </w:r>
      <w:r/>
    </w:p>
    <w:p>
      <w:r/>
      <w:r>
        <w:t>Moreover, supplier management and selection are being revolutionised by AI's ability to assess financial data, performance indicators, and compliance documents. Automated supplier profiling aligns supplier capabilities with procurement requirements, enhancing efficiency in sourcing efforts. AI also supports contract lifecycle management by optimising negotiation terms and conditions.</w:t>
      </w:r>
      <w:r/>
    </w:p>
    <w:p>
      <w:r/>
      <w:r>
        <w:t>In the realm of contract management, AI simplifies and streamlines procedures by automating the review and analysis of contracts. This process minimises the risk of non-compliance and conserves valuable time that would otherwise go into manual evaluations. Additionally, intelligent supplier performance evaluations leverage AI to automate the assessment of metrics such as customer satisfaction and delivery timeliness.</w:t>
      </w:r>
      <w:r/>
    </w:p>
    <w:p>
      <w:r/>
      <w:r>
        <w:t>The benefits of AI extend to automated purchase order processing, where data extraction and transaction creation are significantly improved. AI technologies enhance accuracy and productivity, reducing the likelihood of errors. Furthermore, AI-driven virtual assistants are enabling procurement teams to access essential data quickly, enhancing user experiences and overall productivity.</w:t>
      </w:r>
      <w:r/>
    </w:p>
    <w:p>
      <w:r/>
      <w:r>
        <w:t>As AI continues to evolve, its potential to drive continuous improvement in procurement processes becomes increasingly apparent. By harnessing timely analytics and actionable insights, procurement teams can radically enhance their sourcing strategies. With AI’s capabilities in demand forecasting and predictive maintenance, overall operational efficiency is significantly boosted.</w:t>
      </w:r>
      <w:r/>
    </w:p>
    <w:p>
      <w:r/>
      <w:r>
        <w:t>The developments in AI are paving the way for procurement teams to refine processes, adapt to changing market conditions, and prioritise innovation. With the ongoing evolution of AI technologies, organisations are poised to benefit from enhanced flexibility and competitiveness, ensuring they are well-equipped to navigate the complexities of the modern procurement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https://www.infosysbpm.com/blogs/sourcing-procurement/top-10-procurement-trends-of-2025-whats-shaping-the-future.html</w:t>
        </w:r>
      </w:hyperlink>
      <w:r>
        <w:t xml:space="preserve"> - </w:t>
      </w:r>
      <w:r/>
    </w:p>
    <w:p>
      <w:pPr>
        <w:pStyle w:val="ListNumber"/>
        <w:spacing w:line="240" w:lineRule="auto"/>
        <w:ind w:left="720"/>
      </w:pPr>
      <w:r/>
      <w:hyperlink r:id="rId11">
        <w:r>
          <w:rPr>
            <w:color w:val="0000EE"/>
            <w:u w:val="single"/>
          </w:rPr>
          <w:t>https://www.vacourts.gov/courts/scv/rulesofcourt.pdf</w:t>
        </w:r>
      </w:hyperlink>
      <w:r>
        <w:t xml:space="preserve"> - </w:t>
      </w:r>
      <w:r/>
    </w:p>
    <w:p>
      <w:pPr>
        <w:pStyle w:val="ListNumber"/>
        <w:spacing w:line="240" w:lineRule="auto"/>
        <w:ind w:left="720"/>
      </w:pPr>
      <w:r/>
      <w:hyperlink r:id="rId12">
        <w:r>
          <w:rPr>
            <w:color w:val="0000EE"/>
            <w:u w:val="single"/>
          </w:rPr>
          <w:t>https://www.whymeridian.com/blog/top-it-procurement-trends</w:t>
        </w:r>
      </w:hyperlink>
      <w:r>
        <w:t xml:space="preserve"> - </w:t>
      </w:r>
      <w:r/>
    </w:p>
    <w:p>
      <w:pPr>
        <w:pStyle w:val="ListNumber"/>
        <w:spacing w:line="240" w:lineRule="auto"/>
        <w:ind w:left="720"/>
      </w:pPr>
      <w:r/>
      <w:hyperlink r:id="rId13">
        <w:r>
          <w:rPr>
            <w:color w:val="0000EE"/>
            <w:u w:val="single"/>
          </w:rPr>
          <w:t>https://www.uspto.gov/sites/default/files/documents/tmlaw.pdf</w:t>
        </w:r>
      </w:hyperlink>
      <w:r>
        <w:t xml:space="preserve"> - </w:t>
      </w:r>
      <w:r/>
    </w:p>
    <w:p>
      <w:pPr>
        <w:pStyle w:val="ListNumber"/>
        <w:spacing w:line="240" w:lineRule="auto"/>
        <w:ind w:left="720"/>
      </w:pPr>
      <w:r/>
      <w:hyperlink r:id="rId14">
        <w:r>
          <w:rPr>
            <w:color w:val="0000EE"/>
            <w:u w:val="single"/>
          </w:rPr>
          <w:t>https://www.procurementmag.com/technology-and-ai/what-impact-will-ai-have-on-procurement-in-2025</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5">
        <w:r>
          <w:rPr>
            <w:color w:val="0000EE"/>
            <w:u w:val="single"/>
          </w:rPr>
          <w:t>https://ciolook.com/understanding-ai-in-driving-continuous-cycles-of-improvement-in-procurement-tech-innovations/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bpm.com/blogs/sourcing-procurement/top-10-procurement-trends-of-2025-whats-shaping-the-future.html"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whymeridian.com/blog/top-it-procurement-trends" TargetMode="External"/><Relationship Id="rId13" Type="http://schemas.openxmlformats.org/officeDocument/2006/relationships/hyperlink" Target="https://www.uspto.gov/sites/default/files/documents/tmlaw.pdf" TargetMode="External"/><Relationship Id="rId14" Type="http://schemas.openxmlformats.org/officeDocument/2006/relationships/hyperlink" Target="https://www.procurementmag.com/technology-and-ai/what-impact-will-ai-have-on-procurement-in-2025" TargetMode="External"/><Relationship Id="rId15" Type="http://schemas.openxmlformats.org/officeDocument/2006/relationships/hyperlink" Target="https://ciolook.com/understanding-ai-in-driving-continuous-cycles-of-improvement-in-procurement-tech-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