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ERP systems in the age of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technological landscape has experienced significant shifts over the past year, particularly with the rapid rise of artificial intelligence (AI), which has become integral for businesses striving to remain competitive. According to the insights provided by Faye O’Connell, Chief Product Officer at Embridge Consulting, exploring new paths to decision-making and operational agility is essential in this tech-first era. While AI continues to make headlines, the true capability of these advanced technologies hinges on interconnected data, a need that enterprise resource planning (ERP) systems effectively address.</w:t>
      </w:r>
      <w:r/>
    </w:p>
    <w:p>
      <w:r/>
      <w:r>
        <w:t>Historically, ERP systems have faced criticism for their rigidity, leading many organisations to struggle with inflexible structures that could not be customised without considerable financial burdens. Companies often found it challenging to integrate various tailored tools for tasks such as human resources and payroll within traditional ERP frameworks. However, current trends in two-tier ERP strategies and composable ERP systems are addressing these issues, enabling organisations to adapt more fluidly to changing market demands.</w:t>
      </w:r>
      <w:r/>
    </w:p>
    <w:p>
      <w:r/>
      <w:r>
        <w:t>Two-tier ERP strategies facilitate a balance between local flexibility and global consistency by allowing a primary ERP system to function at the corporate level while smaller, bespoke systems service individual departments or business units. This model enhances responsiveness to regional demands, cultural nuances, and regulatory requirements, as illustrated by businesses operating across different geographical locations, such as Europe and Asia. These systems also promote a seamless integration with mobile ERP solutions, enabling employees to access crucial data anywhere, thus fostering agility and responsiveness.</w:t>
      </w:r>
      <w:r/>
    </w:p>
    <w:p>
      <w:r/>
      <w:r>
        <w:t>Composable ERP signifies another leap forward, favouring flexibility over rigid all-encompassing solutions. This approach permits organisations to assemble various software components tailored to their unique requirements using application programming interfaces (APIs) and middleware. The APIs enable different applications to share data and functionalities smoothly, while middleware ensures cohesive operation among various software tools. This modularity allows organisations to select the most suitable tools for specific needs—whether it be accounting or inventory management—without facing compatibility challenges.</w:t>
      </w:r>
      <w:r/>
    </w:p>
    <w:p>
      <w:r/>
      <w:r>
        <w:t>While middleware integration enhances interoperability, managing these systems in-house can present difficulties relating to complexity, security, compliance, and resource requirements. As a result, many organisations opt to rely on third-party experts to handle their integrations. This shift aims to mitigate in-house management challenges by using cost-effective outsourced services that capitalise on cloud capabilities, thereby offering the latest technological advancements and ensuring flexibility and scalability.</w:t>
      </w:r>
      <w:r/>
    </w:p>
    <w:p>
      <w:r/>
      <w:r>
        <w:t>The emergence of cloud-based ERP solutions has already proven beneficial for thousands of businesses, allowing easy scalability in response to market conditions. If a company experiences rapid growth, it can quickly increase its capacity, while during quieter periods, it can scale down to reduce costs. This adaptability is contributing to a growing cloud ERP market, which is projected to surpass $130 billion by 2028, as reported by MarketsandMarkets.</w:t>
      </w:r>
      <w:r/>
    </w:p>
    <w:p>
      <w:r/>
      <w:r>
        <w:t>Real-time data sharing through cloud solutions not only improves collaboration but also enhances overall productivity, facilitating teamwork regardless of geographical barriers. With robust security and compliance features, cloud ERP systems are particularly attractive to companies navigating complex regulatory environments.</w:t>
      </w:r>
      <w:r/>
    </w:p>
    <w:p>
      <w:r/>
      <w:r>
        <w:t>AI’s transformative potential is widely recognised in the contemporary business landscape, with McKinsey reporting that 72% of organisations currently employ AI technologies. Among those, 65% are utilising generative AI tools regularly. This rapid adoption points to AI’s pivotal role in modern operations, with AI-enhanced ERP systems offering substantial advantages. These systems enable enterprises to analyse large datasets more proficiently, resulting in quicker decision-making and improved outcomes when bolstered by human expertise.</w:t>
      </w:r>
      <w:r/>
    </w:p>
    <w:p>
      <w:r/>
      <w:r>
        <w:t>Moreover, hyper-automation—leveraging AI, machine learning, and robotic process automation—extends the capabilities of automation across operations, streamlining tasks such as payroll and compliance reporting. By reducing the likelihood of errors in routine processes, hyper-automation allows teams to allocate more time to high-value creative endeavours.</w:t>
      </w:r>
      <w:r/>
    </w:p>
    <w:p>
      <w:r/>
      <w:r>
        <w:t>The evolution of data management has shifted, positioning data not merely as a byproduct but as a cornerstone of proactive strategic decisions. Advanced analytics paired with AI-enabled tools empower businesses to anticipate trends, identify risks, and harness opportunities ahead of their emergence, allowing them to stay ahead of the competition.</w:t>
      </w:r>
      <w:r/>
    </w:p>
    <w:p>
      <w:r/>
      <w:r>
        <w:t>In summary, modern ERP systems that integrate composable architectures, scalable cloud solutions, and AI-driven intelligence are reshaping operational landscapes. By adopting these innovations, organisations are poised to develop bespoke systems that enhance connectivity, efficiency, and competitiveness through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https://www.marketsandmarkets.com/Market-Reports/cloud-erp-market-238529341.html</w:t>
        </w:r>
      </w:hyperlink>
      <w:r>
        <w:t xml:space="preserve"> - This URL supports the claim about the growing cloud ERP market, which is projected to surpass $130 billion by 2028. It provides insights into the market size and growth projections for cloud-based ERP solutions.</w:t>
      </w:r>
      <w:r/>
    </w:p>
    <w:p>
      <w:pPr>
        <w:pStyle w:val="ListNumber"/>
        <w:spacing w:line="240" w:lineRule="auto"/>
        <w:ind w:left="720"/>
      </w:pPr>
      <w:r/>
      <w:hyperlink r:id="rId11">
        <w:r>
          <w:rPr>
            <w:color w:val="0000EE"/>
            <w:u w:val="single"/>
          </w:rPr>
          <w:t>https://www.mckinsey.com/industries/technology-media-and-telecommunications/our-insights/state-of-ai-in-2024</w:t>
        </w:r>
      </w:hyperlink>
      <w:r>
        <w:t xml:space="preserve"> - This URL corroborates the information about AI adoption, where McKinsey reports that 72% of organizations currently employ AI technologies. It highlights the widespread use of AI in business operations.</w:t>
      </w:r>
      <w:r/>
    </w:p>
    <w:p>
      <w:pPr>
        <w:pStyle w:val="ListNumber"/>
        <w:spacing w:line="240" w:lineRule="auto"/>
        <w:ind w:left="720"/>
      </w:pPr>
      <w:r/>
      <w:hyperlink r:id="rId12">
        <w:r>
          <w:rPr>
            <w:color w:val="0000EE"/>
            <w:u w:val="single"/>
          </w:rPr>
          <w:t>https://www.gartner.com/en/newsroom/press-releases/2023-02-14-gartner-says-cloud-erp-market-to-grow</w:t>
        </w:r>
      </w:hyperlink>
      <w:r>
        <w:t xml:space="preserve"> - This URL supports the discussion on cloud ERP solutions and their scalability, which allows businesses to adapt quickly to changing market conditions. It provides insights into the growth of the cloud ERP market.</w:t>
      </w:r>
      <w:r/>
    </w:p>
    <w:p>
      <w:pPr>
        <w:pStyle w:val="ListNumber"/>
        <w:spacing w:line="240" w:lineRule="auto"/>
        <w:ind w:left="720"/>
      </w:pPr>
      <w:r/>
      <w:hyperlink r:id="rId13">
        <w:r>
          <w:rPr>
            <w:color w:val="0000EE"/>
            <w:u w:val="single"/>
          </w:rPr>
          <w:t>https://www.forbes.com/sites/forbestechcouncil/2023/06/29/the-future-of-erp-is-composable/?sh=5b0d3c4d66c7</w:t>
        </w:r>
      </w:hyperlink>
      <w:r>
        <w:t xml:space="preserve"> - This URL explains the concept of composable ERP systems, which allow organizations to assemble software components tailored to their unique needs. It highlights the flexibility and modularity of these systems.</w:t>
      </w:r>
      <w:r/>
    </w:p>
    <w:p>
      <w:pPr>
        <w:pStyle w:val="ListNumber"/>
        <w:spacing w:line="240" w:lineRule="auto"/>
        <w:ind w:left="720"/>
      </w:pPr>
      <w:r/>
      <w:hyperlink r:id="rId14">
        <w:r>
          <w:rPr>
            <w:color w:val="0000EE"/>
            <w:u w:val="single"/>
          </w:rPr>
          <w:t>https://www.ibm.com/cloud/learn/two-tier-erp</w:t>
        </w:r>
      </w:hyperlink>
      <w:r>
        <w:t xml:space="preserve"> - This URL supports the explanation of two-tier ERP strategies, which enable a balance between local flexibility and global consistency. It provides insights into how this approach enhances responsiveness to regional demands.</w:t>
      </w:r>
      <w:r/>
    </w:p>
    <w:p>
      <w:pPr>
        <w:pStyle w:val="ListNumber"/>
        <w:spacing w:line="240" w:lineRule="auto"/>
        <w:ind w:left="720"/>
      </w:pPr>
      <w:r/>
      <w:hyperlink r:id="rId15">
        <w:r>
          <w:rPr>
            <w:color w:val="0000EE"/>
            <w:u w:val="single"/>
          </w:rPr>
          <w:t>https://www.accenture.com/_acnmedia/Accenture/Conversion-Assets/DotCom/Documents/Global/PDF/Industries/Technology/Cloud-ERP-Report.pdf</w:t>
        </w:r>
      </w:hyperlink>
      <w:r>
        <w:t xml:space="preserve"> - This URL discusses the benefits of cloud-based ERP solutions, including real-time data sharing, improved collaboration, and enhanced productivity. It highlights the role of cloud ERP in navigating complex regulatory environments.</w:t>
      </w:r>
      <w:r/>
    </w:p>
    <w:p>
      <w:pPr>
        <w:pStyle w:val="ListNumber"/>
        <w:spacing w:line="240" w:lineRule="auto"/>
        <w:ind w:left="720"/>
      </w:pPr>
      <w:r/>
      <w:hyperlink r:id="rId16">
        <w:r>
          <w:rPr>
            <w:color w:val="0000EE"/>
            <w:u w:val="single"/>
          </w:rPr>
          <w:t>https://news.google.com/rss/articles/CBMiygFBVV95cUxOSVctWkppM21NazVERGx5bXE3SDZNMnhBYXUwUy03Nkw4bU8zNWM3OG9Ib2VFZWNoNHkyNUxzYjI0Z1pUQ3lDcldnMHRyUDNDQWp4bkVtVC04VGtpcV9nbDd6Y0FtVlFkbFVWMFM3UFVSeE51UFN2X2MxbXdZR1VUSFhPZ2NzRndOWmdjR3VIOVU2REFmY19YYVhVdGVjdFBlelQyQzlpNU9NWkVFSERxbjh0LWMzTUFua2RtSmdQbmtFWmllVEFqNEt3?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andmarkets.com/Market-Reports/cloud-erp-market-238529341.html" TargetMode="External"/><Relationship Id="rId11" Type="http://schemas.openxmlformats.org/officeDocument/2006/relationships/hyperlink" Target="https://www.mckinsey.com/industries/technology-media-and-telecommunications/our-insights/state-of-ai-in-2024" TargetMode="External"/><Relationship Id="rId12" Type="http://schemas.openxmlformats.org/officeDocument/2006/relationships/hyperlink" Target="https://www.gartner.com/en/newsroom/press-releases/2023-02-14-gartner-says-cloud-erp-market-to-grow" TargetMode="External"/><Relationship Id="rId13" Type="http://schemas.openxmlformats.org/officeDocument/2006/relationships/hyperlink" Target="https://www.forbes.com/sites/forbestechcouncil/2023/06/29/the-future-of-erp-is-composable/?sh=5b0d3c4d66c7" TargetMode="External"/><Relationship Id="rId14" Type="http://schemas.openxmlformats.org/officeDocument/2006/relationships/hyperlink" Target="https://www.ibm.com/cloud/learn/two-tier-erp" TargetMode="External"/><Relationship Id="rId15" Type="http://schemas.openxmlformats.org/officeDocument/2006/relationships/hyperlink" Target="https://www.accenture.com/_acnmedia/Accenture/Conversion-Assets/DotCom/Documents/Global/PDF/Industries/Technology/Cloud-ERP-Report.pdf" TargetMode="External"/><Relationship Id="rId16" Type="http://schemas.openxmlformats.org/officeDocument/2006/relationships/hyperlink" Target="https://news.google.com/rss/articles/CBMiygFBVV95cUxOSVctWkppM21NazVERGx5bXE3SDZNMnhBYXUwUy03Nkw4bU8zNWM3OG9Ib2VFZWNoNHkyNUxzYjI0Z1pUQ3lDcldnMHRyUDNDQWp4bkVtVC04VGtpcV9nbDd6Y0FtVlFkbFVWMFM3UFVSeE51UFN2X2MxbXdZR1VUSFhPZ2NzRndOWmdjR3VIOVU2REFmY19YYVhVdGVjdFBlelQyQzlpNU9NWkVFSERxbjh0LWMzTUFua2RtSmdQbmtFWmllVEFqNEt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