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FourKites unveils Premier Carrier List for H2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FourKites, a leader in AI-driven supply chain management, has unveiled its Premier Carrier List (PCL) for the second half of 2024. This list highlights carriers that have demonstrated exceptional tracking performance across various transport modes globally.</w:t>
      </w:r>
      <w:r/>
    </w:p>
    <w:p>
      <w:r/>
      <w:r>
        <w:t>The PCL recognises the companies that provide notable visibility and service quality, aiming to reduce manual check calls and streamline workflows between carriers and shippers. This initiative reflects an increasing demand within the logistics industry for enhanced operational transparency.</w:t>
      </w:r>
      <w:r/>
    </w:p>
    <w:p>
      <w:r/>
      <w:r>
        <w:t>Priya Rajagopalan, the President of Product, Technology and Operations at FourKites, emphasised the importance of collaboration among carriers. Speaking to Business Wire, she stated, "Our Premier Carriers demonstrate their commitment to collaboration and real-time visibility by sharing high-quality data, which is essential for building trust and driving positive outcomes in supply chains." She noted that these carriers differentiate themselves by acting as true partners rather than mere service providers.</w:t>
      </w:r>
      <w:r/>
    </w:p>
    <w:p>
      <w:r/>
      <w:r>
        <w:t>According to the announcements from various carriers included in the list, integrating FourKites' technology has significantly improved their operations. Michal Stefaniak, Branch Director at Venta-Trans Europe, remarked, "Thanks to the FourKites team we're able to delight our customers with real-time data and superior customer service." He added that recognition on the PCL helps them stand out from competitors.</w:t>
      </w:r>
      <w:r/>
    </w:p>
    <w:p>
      <w:r/>
      <w:r>
        <w:t>Marco Broersen, Operations Manager at RMI Logistics Services, echoed this sentiment, saying that being recognised as a FourKites Premium Carrier allows his company to “spend less time managing administrative tasks and more time booking high-paying quality freight.” This, he argues, not only boosts operational efficiency but also enhances service quality.</w:t>
      </w:r>
      <w:r/>
    </w:p>
    <w:p>
      <w:r/>
      <w:r>
        <w:t>The Premier Carrier List is accessible on the FourKites website, where users can search based on various criteria, including carrier capabilities and servicing geographies. Notably, the list also highlights carriers participating in the US Environmental Protection Agency's SmartWay® program, aligning with growing sustainability initiatives within supply chains.</w:t>
      </w:r>
      <w:r/>
    </w:p>
    <w:p>
      <w:r/>
      <w:r>
        <w:t>FourKites maintains a significant role in the logistics sector, processing over 3.2 million supply chain events daily and assisting over 1,600 global brands in transitioning from reactive tracking to more strategic supply chain orchestration.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https://www.fourkites.com/press/fourkites-announces-premier-carrier-list-for-first-half-of-2024/</w:t>
        </w:r>
      </w:hyperlink>
      <w:r>
        <w:t xml:space="preserve"> - This URL supports the claim that FourKites' Premier Carrier List recognizes carriers for their exceptional tracking performance and service quality, enhancing operational transparency in the logistics industry.</w:t>
      </w:r>
      <w:r/>
    </w:p>
    <w:p>
      <w:pPr>
        <w:pStyle w:val="ListNumber"/>
        <w:spacing w:line="240" w:lineRule="auto"/>
        <w:ind w:left="720"/>
      </w:pPr>
      <w:r/>
      <w:hyperlink r:id="rId11">
        <w:r>
          <w:rPr>
            <w:color w:val="0000EE"/>
            <w:u w:val="single"/>
          </w:rPr>
          <w:t>https://www.businesswire.com/news/home/20250227334883/en/FourKites-Announces-Premier-Carrier-List-for-Second-Half-of-2024</w:t>
        </w:r>
      </w:hyperlink>
      <w:r>
        <w:t xml:space="preserve"> - This URL corroborates the announcement of FourKites' Premier Carrier List for the second half of 2024, highlighting carriers' commitment to real-time visibility and collaboration.</w:t>
      </w:r>
      <w:r/>
    </w:p>
    <w:p>
      <w:pPr>
        <w:pStyle w:val="ListNumber"/>
        <w:spacing w:line="240" w:lineRule="auto"/>
        <w:ind w:left="720"/>
      </w:pPr>
      <w:r/>
      <w:hyperlink r:id="rId12">
        <w:r>
          <w:rPr>
            <w:color w:val="0000EE"/>
            <w:u w:val="single"/>
          </w:rPr>
          <w:t>https://www.dbschenker.com/usa/insights/news-and-stories/press-releases/db-schenker-selected-for-fourkites-latest-premier-carrier-list-1785138</w:t>
        </w:r>
      </w:hyperlink>
      <w:r>
        <w:t xml:space="preserve"> - This URL supports the claim that carriers on the Premier Carrier List, such as DB Schenker, benefit from enhanced visibility and operational efficiency, which they can leverage to attract new business.</w:t>
      </w:r>
      <w:r/>
    </w:p>
    <w:p>
      <w:pPr>
        <w:pStyle w:val="ListNumber"/>
        <w:spacing w:line="240" w:lineRule="auto"/>
        <w:ind w:left="720"/>
      </w:pPr>
      <w:r/>
      <w:hyperlink r:id="rId13">
        <w:r>
          <w:rPr>
            <w:color w:val="0000EE"/>
            <w:u w:val="single"/>
          </w:rPr>
          <w:t>https://www.fourkites.com/</w:t>
        </w:r>
      </w:hyperlink>
      <w:r>
        <w:t xml:space="preserve"> - This URL provides access to FourKites' website, where users can find more information about the Premier Carrier List and search for carriers based on specific criteria.</w:t>
      </w:r>
      <w:r/>
    </w:p>
    <w:p>
      <w:pPr>
        <w:pStyle w:val="ListNumber"/>
        <w:spacing w:line="240" w:lineRule="auto"/>
        <w:ind w:left="720"/>
      </w:pPr>
      <w:r/>
      <w:hyperlink r:id="rId14">
        <w:r>
          <w:rPr>
            <w:color w:val="0000EE"/>
            <w:u w:val="single"/>
          </w:rPr>
          <w:t>https://www.epa.gov/smartway</w:t>
        </w:r>
      </w:hyperlink>
      <w:r>
        <w:t xml:space="preserve"> - This URL supports the mention of the US Environmental Protection Agency's SmartWay program, which is highlighted in the Premier Carrier List to promote sustainability in supply chains.</w:t>
      </w:r>
      <w:r/>
    </w:p>
    <w:p>
      <w:pPr>
        <w:pStyle w:val="ListNumber"/>
        <w:spacing w:line="240" w:lineRule="auto"/>
        <w:ind w:left="720"/>
      </w:pPr>
      <w:r/>
      <w:hyperlink r:id="rId11">
        <w:r>
          <w:rPr>
            <w:color w:val="0000EE"/>
            <w:u w:val="single"/>
          </w:rPr>
          <w:t>https://www.businesswire.com/news/home/20250227334883/en/FourKites-Announces-Premier-Carrier-List-for-Second-Half-of-2024</w:t>
        </w:r>
      </w:hyperlink>
      <w:r>
        <w:t xml:space="preserve"> - This URL further corroborates FourKites' role in processing over 3.2 million supply chain events daily and assisting global brands in improving their supply chain operations.</w:t>
      </w:r>
      <w:r/>
    </w:p>
    <w:p>
      <w:pPr>
        <w:pStyle w:val="ListNumber"/>
        <w:spacing w:line="240" w:lineRule="auto"/>
        <w:ind w:left="720"/>
      </w:pPr>
      <w:r/>
      <w:hyperlink r:id="rId15">
        <w:r>
          <w:rPr>
            <w:color w:val="0000EE"/>
            <w:u w:val="single"/>
          </w:rPr>
          <w:t>https://www.businesswire.com/news/home/20250227334883/en/FourKites-Announces-Premier-Carrier-List-for-Second-Half-of-2024/?feedref=JjAwJuNHiystnCoBq_hl-bV7DTIYheT0D-1vT4_bKFzt_EW40VMdK6eG-WLfRGUE1fJraLPL1g6AeUGJlCTYs7Oafol48Kkc8KJgZoTHgMu0w8LYSbRdYOj2VdwnuKwa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urkites.com/press/fourkites-announces-premier-carrier-list-for-first-half-of-2024/" TargetMode="External"/><Relationship Id="rId11" Type="http://schemas.openxmlformats.org/officeDocument/2006/relationships/hyperlink" Target="https://www.businesswire.com/news/home/20250227334883/en/FourKites-Announces-Premier-Carrier-List-for-Second-Half-of-2024" TargetMode="External"/><Relationship Id="rId12" Type="http://schemas.openxmlformats.org/officeDocument/2006/relationships/hyperlink" Target="https://www.dbschenker.com/usa/insights/news-and-stories/press-releases/db-schenker-selected-for-fourkites-latest-premier-carrier-list-1785138" TargetMode="External"/><Relationship Id="rId13" Type="http://schemas.openxmlformats.org/officeDocument/2006/relationships/hyperlink" Target="https://www.fourkites.com/" TargetMode="External"/><Relationship Id="rId14" Type="http://schemas.openxmlformats.org/officeDocument/2006/relationships/hyperlink" Target="https://www.epa.gov/smartway" TargetMode="External"/><Relationship Id="rId15" Type="http://schemas.openxmlformats.org/officeDocument/2006/relationships/hyperlink" Target="https://www.businesswire.com/news/home/20250227334883/en/FourKites-Announces-Premier-Carrier-List-for-Second-Half-of-2024/?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