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Farmers Edge partners with Conduit to enhance digital ag financing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Farmers Edge has announced its collaborative role in enhancing the online platform of Conduit, a digital ag financing and technology solution provider that launched in April 2024. By offering Managed Technology Services, Farmers Edge is providing the necessary back-end infrastructure to facilitate Conduit's operational efficiency and scalability, crucial for its goal of improving profitability for agricultural businesses.</w:t>
      </w:r>
      <w:r/>
    </w:p>
    <w:p>
      <w:r/>
      <w:r>
        <w:t>Conduit's platform aims to bridge the gap between customers and necessary financing and digital solutions. It seeks to empower agricultural producers by enhancing their purchasing power and financial flexibility. Vibhore Arora, CEO of Farmers Edge, highlighted the importance of their partnership, stating, “Through our Managed Services model, we’re proud to provide the foundational technology that powers Conduit. We look forward to strengthening our collaboration as the platform evolves.”</w:t>
      </w:r>
      <w:r/>
    </w:p>
    <w:p>
      <w:r/>
      <w:r>
        <w:t>With a robust track record of over 20 years in agronomy and substantial investment exceeding $100 million in research and development, Farmers Edge is equipped with a team of over 100 experts. The company has proven its capabilities by developing and launching Conduit's customised online storefront in less than six weeks. The ongoing support they provide focuses on enhancing platform scalability and improving user experience.</w:t>
      </w:r>
      <w:r/>
    </w:p>
    <w:p>
      <w:r/>
      <w:r>
        <w:t>Matt Carstens, President and CEO of Conduit, emphasised the platform's dedication to serving the dynamic needs of agricultural customers, stating, “Partnering with Farmers Edge has allowed Conduit to fulfil its commitment to empowering customers with innovative technology that enhances profitability, productivity, and long-term success.”</w:t>
      </w:r>
      <w:r/>
    </w:p>
    <w:p>
      <w:r/>
      <w:r>
        <w:t>Conduit offers an omnichannel experience that facilitates access to financing solutions, enabling agricultural customers to expand their purchasing power. Additionally, it provides digital tools designed to optimise both financial and operational decision-making while incorporating the latest ag technology innovations tailored to specific business requirements. By integrating the technological capabilities of Farmers Edge, Conduit aims to adapt to the evolving landscape of customer demands, positioning itself as a distinct entity within the agriculture and ag-finance sectors.</w:t>
      </w:r>
      <w:r/>
    </w:p>
    <w:p>
      <w:r/>
      <w:r>
        <w:t>Farmers Edge's Managed Services encompass various segments of the agricultural industry. Their offerings include technology outsourcing for agribusinesses, retailers, and insurers; data licensing and white-labeling solutions; and custom development of technology solutions for digital agronomy and financial platforms. This comprehensive support is aimed at fostering digital transformation across the agricultural landscape, addressing critical challenges related to technology adoption and data integration.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https://financialpost.com/pmn/business-wire-news-releases-pmn/farmers-edge-powers-online-ag-platform-conduit-with-managed-technology-services</w:t>
        </w:r>
      </w:hyperlink>
      <w:r>
        <w:t xml:space="preserve"> - This article supports the claim that Farmers Edge is powering Conduit's online platform with its Managed Technology Services, enhancing operational efficiency and scalability. It also highlights the rapid development of Conduit's customized online storefront.</w:t>
      </w:r>
      <w:r/>
    </w:p>
    <w:p>
      <w:pPr>
        <w:pStyle w:val="ListNumber"/>
        <w:spacing w:line="240" w:lineRule="auto"/>
        <w:ind w:left="720"/>
      </w:pPr>
      <w:r/>
      <w:hyperlink r:id="rId11">
        <w:r>
          <w:rPr>
            <w:color w:val="0000EE"/>
            <w:u w:val="single"/>
          </w:rPr>
          <w:t>https://www.farmersedge.ca</w:t>
        </w:r>
      </w:hyperlink>
      <w:r>
        <w:t xml:space="preserve"> - This website provides information about Farmers Edge's operations, including its Managed Technology Services and its role as a premier agricultural technology provider.</w:t>
      </w:r>
      <w:r/>
    </w:p>
    <w:p>
      <w:pPr>
        <w:pStyle w:val="ListNumber"/>
        <w:spacing w:line="240" w:lineRule="auto"/>
        <w:ind w:left="720"/>
      </w:pPr>
      <w:r/>
      <w:hyperlink r:id="rId12">
        <w:r>
          <w:rPr>
            <w:color w:val="0000EE"/>
            <w:u w:val="single"/>
          </w:rPr>
          <w:t>https://conduit.ag</w:t>
        </w:r>
      </w:hyperlink>
      <w:r>
        <w:t xml:space="preserve"> - Conduit's website details its mission to optimize profitability for agricultural customers through technology and competitive financing solutions, aligning with the article's description of its services.</w:t>
      </w:r>
      <w:r/>
    </w:p>
    <w:p>
      <w:pPr>
        <w:pStyle w:val="ListNumber"/>
        <w:spacing w:line="240" w:lineRule="auto"/>
        <w:ind w:left="720"/>
      </w:pPr>
      <w:r/>
      <w:hyperlink r:id="rId13">
        <w:r>
          <w:rPr>
            <w:color w:val="0000EE"/>
            <w:u w:val="single"/>
          </w:rPr>
          <w:t>https://igrownews.com/farmers-edge-latest-news/</w:t>
        </w:r>
      </w:hyperlink>
      <w:r>
        <w:t xml:space="preserve"> - This article discusses Farmers Edge's strategic partnerships and its focus on sustainable farming practices, showcasing its expertise in agronomy and technology integration.</w:t>
      </w:r>
      <w:r/>
    </w:p>
    <w:p>
      <w:pPr>
        <w:pStyle w:val="ListNumber"/>
        <w:spacing w:line="240" w:lineRule="auto"/>
        <w:ind w:left="720"/>
      </w:pPr>
      <w:r/>
      <w:hyperlink r:id="rId14">
        <w:r>
          <w:rPr>
            <w:color w:val="0000EE"/>
            <w:u w:val="single"/>
          </w:rPr>
          <w:t>https://www.businesswire.com/news/home/20250227751787/en/</w:t>
        </w:r>
      </w:hyperlink>
      <w:r>
        <w:t xml:space="preserve"> - This press release provides further details on the partnership between Farmers Edge and Conduit, highlighting the technological support provided by Farmers Edge to enhance Conduit's platform.</w:t>
      </w:r>
      <w:r/>
    </w:p>
    <w:p>
      <w:pPr>
        <w:pStyle w:val="ListNumber"/>
        <w:spacing w:line="240" w:lineRule="auto"/>
        <w:ind w:left="720"/>
      </w:pPr>
      <w:r/>
      <w:hyperlink r:id="rId15">
        <w:r>
          <w:rPr>
            <w:color w:val="0000EE"/>
            <w:u w:val="single"/>
          </w:rPr>
          <w:t>https://www.farmersedge.ca/about/</w:t>
        </w:r>
      </w:hyperlink>
      <w:r>
        <w:t xml:space="preserve"> - This section of Farmers Edge's website offers insights into its history, expertise, and commitment to digital transformation in agriculture, supporting the article's claims about its capabilities and experience.</w:t>
      </w:r>
      <w:r/>
    </w:p>
    <w:p>
      <w:pPr>
        <w:pStyle w:val="ListNumber"/>
        <w:spacing w:line="240" w:lineRule="auto"/>
        <w:ind w:left="720"/>
      </w:pPr>
      <w:r/>
      <w:hyperlink r:id="rId13">
        <w:r>
          <w:rPr>
            <w:color w:val="0000EE"/>
            <w:u w:val="single"/>
          </w:rPr>
          <w:t>https://igrownews.com/farmers-edge-latest-news/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ancialpost.com/pmn/business-wire-news-releases-pmn/farmers-edge-powers-online-ag-platform-conduit-with-managed-technology-services" TargetMode="External"/><Relationship Id="rId11" Type="http://schemas.openxmlformats.org/officeDocument/2006/relationships/hyperlink" Target="https://www.farmersedge.ca" TargetMode="External"/><Relationship Id="rId12" Type="http://schemas.openxmlformats.org/officeDocument/2006/relationships/hyperlink" Target="https://conduit.ag" TargetMode="External"/><Relationship Id="rId13" Type="http://schemas.openxmlformats.org/officeDocument/2006/relationships/hyperlink" Target="https://igrownews.com/farmers-edge-latest-news/" TargetMode="External"/><Relationship Id="rId14" Type="http://schemas.openxmlformats.org/officeDocument/2006/relationships/hyperlink" Target="https://www.businesswire.com/news/home/20250227751787/en/" TargetMode="External"/><Relationship Id="rId15" Type="http://schemas.openxmlformats.org/officeDocument/2006/relationships/hyperlink" Target="https://www.farmersedge.ca/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