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BFL Group partners with Google Cloud for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Brands For Less (BFL) Group, a prominent off-price retailer operating in the Gulf Cooperation Council (GCC) and Southeast Asia, has entered into a strategic partnership with Google Cloud to enhance its digital transformation efforts. The announcement was made public on [insert announcement date], marking a significant step for BFL Group as it aims to optimise its operations through advanced data analytics, artificial intelligence (AI), and machine learning (ML) technologies.</w:t>
      </w:r>
      <w:r/>
    </w:p>
    <w:p>
      <w:r/>
      <w:r>
        <w:t>This collaboration comes on the heels of BFL Group's sale of a 35 percent stake, valued at $360 million, to TJX Companies, reinforcing the retailer’s ambitions for further growth. By integrating Google Cloud’s BigQuery, an innovative, scalable, and cost-effective multicloud data warehouse, BFL Group intends to harness valuable insights from its data to drive data-centric decision-making across its operations.</w:t>
      </w:r>
      <w:r/>
    </w:p>
    <w:p>
      <w:r/>
      <w:r>
        <w:t>The partnership is expected to deliver multiple benefits. Enhanced visibility within the supply chain will enable BFL Group to identify bottlenecks, refine logistics, negotiate more favourable terms with suppliers, and ensure timely product delivery to its customers. By leveraging the analytical capabilities of BigQuery, BFL Group will be able to predict demand accurately, manage inventory more efficiently, and reduce costs associated with excess stock and clearance sales.</w:t>
      </w:r>
      <w:r/>
    </w:p>
    <w:p>
      <w:r/>
      <w:r>
        <w:t>Additionally, by analysing historical sales data and competitor pricing, BFL Group plans to implement dynamic pricing strategies that will help optimise revenue while maintaining competitive pricing. The integration of AI-driven analytics will also allow the retailer to offer personalised product recommendations and create a seamless omnichannel shopping experience tailored to individual customer preferences. This includes proactively addressing customer feedback and issues, which is anticipated to lead to increased customer satisfaction and loyalty.</w:t>
      </w:r>
      <w:r/>
    </w:p>
    <w:p>
      <w:r/>
      <w:r>
        <w:t>Ayman Beydoun, the CEO of BFL Group, expressed enthusiasm about the partnership, stating, “We are pleased to partner with Google Cloud on this transformative journey. With a strong commitment to harnessing emerging technologies and digital transformation, we leverage Google Cloud’s cutting-edge technology and deep expertise to unlock the full potential of our data, optimise our operations, and deliver exceptional customer experiences." He emphasised that this collaboration will be crucial in supporting BFL's growth strategy and solidifying its leadership in the off-price retail sector.</w:t>
      </w:r>
      <w:r/>
    </w:p>
    <w:p>
      <w:r/>
      <w:r>
        <w:t>Ziad Jammal, general manager for the UAE, Levant, and North Africa at Google Cloud, echoed Beydoun’s sentiments, highlighting the role of Google Cloud’s solutions in enhancing retail operations. “Google Cloud’s AI and data analytics solutions are purpose-built to help retailers like BFL gain a deeper understanding of their customers, optimise their operations, and ultimately deliver exceptional shopping experiences. We are confident that this collaboration will further solidify BFL’s position as a leader in this dynamic and competitive market,” he remarked.</w:t>
      </w:r>
      <w:r/>
    </w:p>
    <w:p>
      <w:r/>
      <w:r>
        <w:t>The announcement marks a significant milestone in BFL Group's ongoing journey towards digital innovation, utilising advanced technology to better serve its customers and enhance operational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https://www.zawya.com/en/press-release/companies-news/brands-for-less-group-embarks-on-a-digital-transformation-journey-with-google-cloud-uq7sfrse</w:t>
        </w:r>
      </w:hyperlink>
      <w:r>
        <w:t xml:space="preserve"> - This URL corroborates the partnership between Brands For Less Group and Google Cloud, highlighting the use of advanced data analytics, AI, and ML to enhance operations and customer experiences.</w:t>
      </w:r>
      <w:r/>
    </w:p>
    <w:p>
      <w:pPr>
        <w:pStyle w:val="ListNumber"/>
        <w:spacing w:line="240" w:lineRule="auto"/>
        <w:ind w:left="720"/>
      </w:pPr>
      <w:r/>
      <w:hyperlink r:id="rId11">
        <w:r>
          <w:rPr>
            <w:color w:val="0000EE"/>
            <w:u w:val="single"/>
          </w:rPr>
          <w:t>https://news.uppersetup.com/technology/2025/03/04/brands-for-less-group-partners-with-google-cloud-to-enhance-digital-transformation/</w:t>
        </w:r>
      </w:hyperlink>
      <w:r>
        <w:t xml:space="preserve"> - This article supports the claim that BFL Group is leveraging Google Cloud's BigQuery for data-driven decision-making and to improve customer experiences through personalized product recommendations.</w:t>
      </w:r>
      <w:r/>
    </w:p>
    <w:p>
      <w:pPr>
        <w:pStyle w:val="ListNumber"/>
        <w:spacing w:line="240" w:lineRule="auto"/>
        <w:ind w:left="720"/>
      </w:pPr>
      <w:r/>
      <w:hyperlink r:id="rId10">
        <w:r>
          <w:rPr>
            <w:color w:val="0000EE"/>
            <w:u w:val="single"/>
          </w:rPr>
          <w:t>https://www.zawya.com/en/press-release/companies-news/brands-for-less-group-embarks-on-a-digital-transformation-journey-with-google-cloud-uq7sfrse</w:t>
        </w:r>
      </w:hyperlink>
      <w:r>
        <w:t xml:space="preserve"> - It also mentions BFL Group's recent stake sale to TJX Companies, underscoring its growth ambitions.</w:t>
      </w:r>
      <w:r/>
    </w:p>
    <w:p>
      <w:pPr>
        <w:pStyle w:val="ListNumber"/>
        <w:spacing w:line="240" w:lineRule="auto"/>
        <w:ind w:left="720"/>
      </w:pPr>
      <w:r/>
      <w:hyperlink r:id="rId10">
        <w:r>
          <w:rPr>
            <w:color w:val="0000EE"/>
            <w:u w:val="single"/>
          </w:rPr>
          <w:t>https://www.zawya.com/en/press-release/companies-news/brands-for-less-group-embarks-on-a-digital-transformation-journey-with-google-cloud-uq7sfrse</w:t>
        </w:r>
      </w:hyperlink>
      <w:r>
        <w:t xml:space="preserve"> - This URL further explains how the partnership will enhance supply chain visibility and enable dynamic pricing strategies.</w:t>
      </w:r>
      <w:r/>
    </w:p>
    <w:p>
      <w:pPr>
        <w:pStyle w:val="ListNumber"/>
        <w:spacing w:line="240" w:lineRule="auto"/>
        <w:ind w:left="720"/>
      </w:pPr>
      <w:r/>
      <w:hyperlink r:id="rId11">
        <w:r>
          <w:rPr>
            <w:color w:val="0000EE"/>
            <w:u w:val="single"/>
          </w:rPr>
          <w:t>https://news.uppersetup.com/technology/2025/03/04/brands-for-less-group-partners-with-google-cloud-to-enhance-digital-transformation/</w:t>
        </w:r>
      </w:hyperlink>
      <w:r>
        <w:t xml:space="preserve"> - It highlights Ayman Beydoun's statement on leveraging Google Cloud's technology to support BFL's growth strategy.</w:t>
      </w:r>
      <w:r/>
    </w:p>
    <w:p>
      <w:pPr>
        <w:pStyle w:val="ListNumber"/>
        <w:spacing w:line="240" w:lineRule="auto"/>
        <w:ind w:left="720"/>
      </w:pPr>
      <w:r/>
      <w:hyperlink r:id="rId10">
        <w:r>
          <w:rPr>
            <w:color w:val="0000EE"/>
            <w:u w:val="single"/>
          </w:rPr>
          <w:t>https://www.zawya.com/en/press-release/companies-news/brands-for-less-group-embarks-on-a-digital-transformation-journey-with-google-cloud-uq7sfrse</w:t>
        </w:r>
      </w:hyperlink>
      <w:r>
        <w:t xml:space="preserve"> - Ziad Jammal's comments on Google Cloud's role in enhancing retail operations are also supported by this URL.</w:t>
      </w:r>
      <w:r/>
    </w:p>
    <w:p>
      <w:pPr>
        <w:pStyle w:val="ListNumber"/>
        <w:spacing w:line="240" w:lineRule="auto"/>
        <w:ind w:left="720"/>
      </w:pPr>
      <w:r/>
      <w:hyperlink r:id="rId12">
        <w:r>
          <w:rPr>
            <w:color w:val="0000EE"/>
            <w:u w:val="single"/>
          </w:rPr>
          <w:t>https://economymiddleeast.com/news/brands-for-less-group-ties-up-with-google-cloud-to-boost-digital-transformation/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wya.com/en/press-release/companies-news/brands-for-less-group-embarks-on-a-digital-transformation-journey-with-google-cloud-uq7sfrse" TargetMode="External"/><Relationship Id="rId11" Type="http://schemas.openxmlformats.org/officeDocument/2006/relationships/hyperlink" Target="https://news.uppersetup.com/technology/2025/03/04/brands-for-less-group-partners-with-google-cloud-to-enhance-digital-transformation/" TargetMode="External"/><Relationship Id="rId12" Type="http://schemas.openxmlformats.org/officeDocument/2006/relationships/hyperlink" Target="https://economymiddleeast.com/news/brands-for-less-group-ties-up-with-google-cloud-to-boost-digital-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