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transforms enterprise resource planning in modern business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artificial intelligence (AI) in enterprise resource planning (ERP) systems is reshaping the landscape of business operations, particularly in supply chain management, financial operations, and master data governance. Businesses are increasingly adopting intelligent technologies to enhance operational efficiency, reduce manual intervention, and facilitate predictive decision-making.</w:t>
      </w:r>
      <w:r/>
    </w:p>
    <w:p>
      <w:r/>
      <w:r>
        <w:t>Prominent among this movement is Arun Chinnannan, a Principal Engineer at Verizon Communications, who is leveraging AI to redefine SAP-based enterprise solutions. His innovative approaches incorporate machine learning models aimed at financial analytics, predictive risk management, and supply chain optimisation. "AI isn’t just about automating repetitive tasks, it is about making systems smarter, enabling them to learn, adapt, and proactively solve business challenges," Chinnannan explained in an interview.</w:t>
      </w:r>
      <w:r/>
    </w:p>
    <w:p>
      <w:r/>
      <w:r>
        <w:t xml:space="preserve">Chinnannan’s work with SAP Master Data Governance (MDG) has led to the implementation of AI-powered anomaly detection tools that have improved data accuracy by 24%. This advancement plays a crucial role in reducing compliance risks and operational errors within finance and supply chain workflows. </w:t>
      </w:r>
      <w:r/>
    </w:p>
    <w:p>
      <w:r/>
      <w:r>
        <w:t>In demand planning, he has introduced AI-driven forecasting models into SAP Integrated Business Planning (IBP), modernising approaches for high-value technology industries that handle billion-dollar planning applications. His solutions emphasize the importance of real-time demand sensing and risk-mitigated scenario modelling. "Supply chain disruptions are inevitable, but AI allows us to anticipate challenges, adjust strategies dynamically, and mitigate risks before they impact operations," he stated.</w:t>
      </w:r>
      <w:r/>
    </w:p>
    <w:p>
      <w:r/>
      <w:r>
        <w:t>Beyond supply chain management, Chinnannan has made significant strides in enhancing the accuracy of financial transactions and preventing fraud. By developing retrieval-augmented generation (RAG)-based AI models for invoice processing and accounts payable workflows, he has achieved a 33% increase in data accuracy. Additionally, machine learning applications in financial reconciliations have reduced manual interventions by 60%, thus elevating the efficiency and transparency of financial operations.</w:t>
      </w:r>
      <w:r/>
    </w:p>
    <w:p>
      <w:r/>
      <w:r>
        <w:t>However, the challenge of ensuring seamless integration across diverse ERP systems persists. As organisations employ a variety of platforms, aligning data structures and automating workflows demands innovative solutions. Chinnannan highlights, “It’s not just about the technology—it’s about aligning business goals, ensuring interoperability, and creating a unified ecosystem that delivers real-time insights.” His introduction of business context viewers (BCVs) has offered significant improvements, achieving a 22% reduction in data reconciliation efforts while minimising reporting discrepancies.</w:t>
      </w:r>
      <w:r/>
    </w:p>
    <w:p>
      <w:r/>
      <w:r>
        <w:t>Moreover, he has introduced self-learning governance models through AI-driven process mining and rule-based automation to improve financial compliance and master data validation. His orchestration of rule repositories for SAP MDG has resulted in enhanced data quality trend analysis, enabling data stewards to better identify system-wide anomalies and risks. "AI doesn’t replace governance, it strengthens it by providing deeper insights and proactive anomaly detection," Chinnannan noted.</w:t>
      </w:r>
      <w:r/>
    </w:p>
    <w:p>
      <w:r/>
      <w:r>
        <w:t>Looking toward the future, he envisions the evolution of AI-integrated ERP systems into autonomous, context-aware business platforms. With advancements in generative AI and natural language processing (NLP) enhancing process automation, he foresees supply chains adapting dynamically to real-time disruptions while finance teams utilise AI for continuous risk assessment and regulatory compliance. “The future of enterprise automation lies in AI-powered decision-making, where systems don’t just process transactions but intelligently guide businesses toward better strategies,” he predicts.</w:t>
      </w:r>
      <w:r/>
    </w:p>
    <w:p>
      <w:r/>
      <w:r>
        <w:t>Chinnannan's contributions are establishing new standards for AI-driven SAP automation, resilience in supply chains, and financial governance. By combining AI capabilities with the modernization of ERP systems, his pioneering work is poised to create a future in which enterprises exhibit greater agility, efficiency, and intelligence, successfully navigating the challenges of digital transformation.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https://ultraconsultants.com/erp-software-blog/ai-in-erp-systems-boosts-efficiency/</w:t>
        </w:r>
      </w:hyperlink>
      <w:r>
        <w:t xml:space="preserve"> - This URL supports the claim that AI integration in ERP systems enhances operational efficiency, automates repetitive tasks, and facilitates predictive decision-making. It highlights benefits such as improved data accuracy and enhanced forecasting.</w:t>
      </w:r>
      <w:r/>
    </w:p>
    <w:p>
      <w:pPr>
        <w:pStyle w:val="ListNumber"/>
        <w:spacing w:line="240" w:lineRule="auto"/>
        <w:ind w:left="720"/>
      </w:pPr>
      <w:r/>
      <w:hyperlink r:id="rId11">
        <w:r>
          <w:rPr>
            <w:color w:val="0000EE"/>
            <w:u w:val="single"/>
          </w:rPr>
          <w:t>https://www.mossadams.com/articles/2024/06/ai-and-cloud-erp-solutions</w:t>
        </w:r>
      </w:hyperlink>
      <w:r>
        <w:t xml:space="preserve"> - This URL corroborates the aspect of AI-infused cloud ERP solutions improving decision-making, enhancing customer engagement, and streamlining operations. It also discusses the role of AI in supply chain management and financial controls.</w:t>
      </w:r>
      <w:r/>
    </w:p>
    <w:p>
      <w:pPr>
        <w:pStyle w:val="ListNumber"/>
        <w:spacing w:line="240" w:lineRule="auto"/>
        <w:ind w:left="720"/>
      </w:pPr>
      <w:r/>
      <w:hyperlink r:id="rId12">
        <w:r>
          <w:rPr>
            <w:color w:val="0000EE"/>
            <w:u w:val="single"/>
          </w:rPr>
          <w:t>https://erpsoftwareblog.com/2023/06/ai-powered-erp-benefits/</w:t>
        </w:r>
      </w:hyperlink>
      <w:r>
        <w:t xml:space="preserve"> - This URL provides insights into how AI-powered ERP systems improve data accuracy, enhance forecasting, and streamline operations. It also highlights benefits such as predictive maintenance and real-time inventory management.</w:t>
      </w:r>
      <w:r/>
    </w:p>
    <w:p>
      <w:pPr>
        <w:pStyle w:val="ListNumber"/>
        <w:spacing w:line="240" w:lineRule="auto"/>
        <w:ind w:left="720"/>
      </w:pPr>
      <w:r/>
      <w:hyperlink r:id="rId13">
        <w:r>
          <w:rPr>
            <w:color w:val="0000EE"/>
            <w:u w:val="single"/>
          </w:rPr>
          <w:t>https://www.sap.com/products/erp.html</w:t>
        </w:r>
      </w:hyperlink>
      <w:r>
        <w:t xml:space="preserve"> - This URL supports the discussion on SAP-based enterprise solutions and their role in integrating AI for financial analytics and supply chain optimization. It highlights SAP's capabilities in ERP systems.</w:t>
      </w:r>
      <w:r/>
    </w:p>
    <w:p>
      <w:pPr>
        <w:pStyle w:val="ListNumber"/>
        <w:spacing w:line="240" w:lineRule="auto"/>
        <w:ind w:left="720"/>
      </w:pPr>
      <w:r/>
      <w:hyperlink r:id="rId14">
        <w:r>
          <w:rPr>
            <w:color w:val="0000EE"/>
            <w:u w:val="single"/>
          </w:rPr>
          <w:t>https://www.verizon.com/about/our-company/innovation</w:t>
        </w:r>
      </w:hyperlink>
      <w:r>
        <w:t xml:space="preserve"> - This URL provides background information on Verizon Communications, where Arun Chinnannan is a Principal Engineer, and highlights the company's focus on innovation and technology integration.</w:t>
      </w:r>
      <w:r/>
    </w:p>
    <w:p>
      <w:pPr>
        <w:pStyle w:val="ListNumber"/>
        <w:spacing w:line="240" w:lineRule="auto"/>
        <w:ind w:left="720"/>
      </w:pPr>
      <w:r/>
      <w:hyperlink r:id="rId15">
        <w:r>
          <w:rPr>
            <w:color w:val="0000EE"/>
            <w:u w:val="single"/>
          </w:rPr>
          <w:t>https://www.sas.com/en_us/insights/articles/analytics/ai-in-supply-chain-management.html</w:t>
        </w:r>
      </w:hyperlink>
      <w:r>
        <w:t xml:space="preserve"> - This URL supports the claim that AI is crucial in supply chain management for predicting disruptions and mitigating risks. It discusses how AI can enhance supply chain operations through real-time data analysis.</w:t>
      </w:r>
      <w:r/>
    </w:p>
    <w:p>
      <w:pPr>
        <w:pStyle w:val="ListNumber"/>
        <w:spacing w:line="240" w:lineRule="auto"/>
        <w:ind w:left="720"/>
      </w:pPr>
      <w:r/>
      <w:hyperlink r:id="rId16">
        <w:r>
          <w:rPr>
            <w:color w:val="0000EE"/>
            <w:u w:val="single"/>
          </w:rPr>
          <w:t>https://www.freepressjournal.in/latest-news/ai-powers-sap-how-cutting-edge-integration-is-redefining-supply-chain-finance-automation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ultraconsultants.com/erp-software-blog/ai-in-erp-systems-boosts-efficiency/" TargetMode="External"/><Relationship Id="rId11" Type="http://schemas.openxmlformats.org/officeDocument/2006/relationships/hyperlink" Target="https://www.mossadams.com/articles/2024/06/ai-and-cloud-erp-solutions" TargetMode="External"/><Relationship Id="rId12" Type="http://schemas.openxmlformats.org/officeDocument/2006/relationships/hyperlink" Target="https://erpsoftwareblog.com/2023/06/ai-powered-erp-benefits/" TargetMode="External"/><Relationship Id="rId13" Type="http://schemas.openxmlformats.org/officeDocument/2006/relationships/hyperlink" Target="https://www.sap.com/products/erp.html" TargetMode="External"/><Relationship Id="rId14" Type="http://schemas.openxmlformats.org/officeDocument/2006/relationships/hyperlink" Target="https://www.verizon.com/about/our-company/innovation" TargetMode="External"/><Relationship Id="rId15" Type="http://schemas.openxmlformats.org/officeDocument/2006/relationships/hyperlink" Target="https://www.sas.com/en_us/insights/articles/analytics/ai-in-supply-chain-management.html" TargetMode="External"/><Relationship Id="rId16" Type="http://schemas.openxmlformats.org/officeDocument/2006/relationships/hyperlink" Target="https://www.freepressjournal.in/latest-news/ai-powers-sap-how-cutting-edge-integration-is-redefining-supply-chain-finance-autom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