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ArrowStream renews partnership with Taher to enhance supply chain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ArrowStream, Inc., a prominent player in supply chain management technology for the foodservice industry, has renewed its partnership with Taher, Inc., a contract foodservice management company that caters to various sectors including K-12 school lunch management, campus dining, and senior living. The partnership, which dates back to 2021, has seen Taher benefit from ArrowStream's platform to enhance efficiency in supply chain operations and supplier communication.</w:t>
      </w:r>
      <w:r/>
    </w:p>
    <w:p>
      <w:r/>
      <w:r>
        <w:t>The renewed agreement allows Taher to utilise ArrowStream's technology to manage and audit pricing contracts more effectively. This collaboration reportedly aids the company in gaining better visibility into its expenditure, helping to identify cost-saving opportunities year-on-year. Trent Taher, Vice President of Purchasing at Taher, noted, "ArrowStream has become an indispensable part of our operations...Their Supplier Discovery tool has been a game-changer, allowing us to easily research and collaborate with thousands of suppliers." He remarked on the platform's role in empowering Taher with data-driven insights which are critical for informed decision-making.</w:t>
      </w:r>
      <w:r/>
    </w:p>
    <w:p>
      <w:r/>
      <w:r>
        <w:t>With compliance being a significant concern as Taher continues to expand, ArrowStream’s tools are positioned as essential in ensuring the company adheres to necessary standards. Jay Moon, Chief Customer Officer at ArrowStream, emphasised the importance of compliance for Taher, stating, "For a company like Taher, compliance is non-negotiable. Our platform ensures their team is laser-focused on purchasing exactly what they're supposed to."</w:t>
      </w:r>
      <w:r/>
    </w:p>
    <w:p>
      <w:r/>
      <w:r>
        <w:t>ArrowStream’s platform is designed to streamline supply chain operations, which is key as businesses in the foodservice sector face increasingly complex challenges. The partnership also highlights ArrowStream’s role in supporting major brands across the industry, collaborating with companies such as Jersey Mike's and Chicken Salad Chick to enhance their purchasing strategies and ensure supply continuity.</w:t>
      </w:r>
      <w:r/>
    </w:p>
    <w:p>
      <w:r/>
      <w:r>
        <w:t>As ArrowStream continues to evolve its offerings, the focus remains on providing actionable insights and optimising profitability for foodservice operators.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https://arrowstream.com/news/zaxbys_renews_partnership_with_arrowstream_0824/</w:t>
        </w:r>
      </w:hyperlink>
      <w:r>
        <w:t xml:space="preserve"> - This URL supports ArrowStream's role in enhancing supply chain operations for major brands like Zaxby's, highlighting their ability to provide actionable insights and optimize profitability.</w:t>
      </w:r>
      <w:r/>
    </w:p>
    <w:p>
      <w:pPr>
        <w:pStyle w:val="ListNumber"/>
        <w:spacing w:line="240" w:lineRule="auto"/>
        <w:ind w:left="720"/>
      </w:pPr>
      <w:r/>
      <w:hyperlink r:id="rId11">
        <w:r>
          <w:rPr>
            <w:color w:val="0000EE"/>
            <w:u w:val="single"/>
          </w:rPr>
          <w:t>https://arrowstream.com/news/wings-and-rings-renews-partnership-with-arrowstream-to-keep-the-sauce-flowing-and-the-savings-growing/</w:t>
        </w:r>
      </w:hyperlink>
      <w:r>
        <w:t xml:space="preserve"> - This URL corroborates ArrowStream's expertise in supply chain management by detailing their partnership with Wings and Rings, focusing on operational efficiency and compliance.</w:t>
      </w:r>
      <w:r/>
    </w:p>
    <w:p>
      <w:pPr>
        <w:pStyle w:val="ListNumber"/>
        <w:spacing w:line="240" w:lineRule="auto"/>
        <w:ind w:left="720"/>
      </w:pPr>
      <w:r/>
      <w:hyperlink r:id="rId12">
        <w:r>
          <w:rPr>
            <w:color w:val="0000EE"/>
            <w:u w:val="single"/>
          </w:rPr>
          <w:t>https://www.accessnewswire.com/newsroom/en/business-and-professional-services/arrowstream-announces-renewal-of-long-term-partnership-with-raisi-796565</w:t>
        </w:r>
      </w:hyperlink>
      <w:r>
        <w:t xml:space="preserve"> - This URL highlights ArrowStream's partnership with Raising Cane's, demonstrating how their platform aids in optimizing supply chain operations and enhancing inventory management.</w:t>
      </w:r>
      <w:r/>
    </w:p>
    <w:p>
      <w:pPr>
        <w:pStyle w:val="ListNumber"/>
        <w:spacing w:line="240" w:lineRule="auto"/>
        <w:ind w:left="720"/>
      </w:pPr>
      <w:r/>
      <w:hyperlink r:id="rId13">
        <w:r>
          <w:rPr>
            <w:color w:val="0000EE"/>
            <w:u w:val="single"/>
          </w:rPr>
          <w:t>https://arrowstream.com</w:t>
        </w:r>
      </w:hyperlink>
      <w:r>
        <w:t xml:space="preserve"> - This URL provides general information about ArrowStream's platform and its role in the foodservice industry, supporting claims about their supply chain management capabilities.</w:t>
      </w:r>
      <w:r/>
    </w:p>
    <w:p>
      <w:pPr>
        <w:pStyle w:val="ListNumber"/>
        <w:spacing w:line="240" w:lineRule="auto"/>
        <w:ind w:left="720"/>
      </w:pPr>
      <w:r/>
      <w:hyperlink r:id="rId9">
        <w:r>
          <w:rPr>
            <w:color w:val="0000EE"/>
            <w:u w:val="single"/>
          </w:rPr>
          <w:t>https://www.noahwire.com</w:t>
        </w:r>
      </w:hyperlink>
      <w:r>
        <w:t xml:space="preserve"> - This URL is the source of the original article but does not provide additional external corroboration beyond the article itself.</w:t>
      </w:r>
      <w:r/>
    </w:p>
    <w:p>
      <w:pPr>
        <w:pStyle w:val="ListNumber"/>
        <w:spacing w:line="240" w:lineRule="auto"/>
        <w:ind w:left="720"/>
      </w:pPr>
      <w:r/>
      <w:hyperlink r:id="rId14">
        <w:r>
          <w:rPr>
            <w:color w:val="0000EE"/>
            <w:u w:val="single"/>
          </w:rPr>
          <w:t>https://arrowstream.com/news</w:t>
        </w:r>
      </w:hyperlink>
      <w:r>
        <w:t xml:space="preserve"> - This URL offers access to ArrowStream's news section, where various partnerships and supply chain management successes are detailed, supporting their industry presence.</w:t>
      </w:r>
      <w:r/>
    </w:p>
    <w:p>
      <w:pPr>
        <w:pStyle w:val="ListNumber"/>
        <w:spacing w:line="240" w:lineRule="auto"/>
        <w:ind w:left="720"/>
      </w:pPr>
      <w:r/>
      <w:hyperlink r:id="rId15">
        <w:r>
          <w:rPr>
            <w:color w:val="0000EE"/>
            <w:u w:val="single"/>
          </w:rPr>
          <w:t>https://www.newswire.com/news/taher-inc-extends-arrowstream-partnership-to-continue-serving-up-22536177</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rrowstream.com/news/zaxbys_renews_partnership_with_arrowstream_0824/" TargetMode="External"/><Relationship Id="rId11" Type="http://schemas.openxmlformats.org/officeDocument/2006/relationships/hyperlink" Target="https://arrowstream.com/news/wings-and-rings-renews-partnership-with-arrowstream-to-keep-the-sauce-flowing-and-the-savings-growing/" TargetMode="External"/><Relationship Id="rId12" Type="http://schemas.openxmlformats.org/officeDocument/2006/relationships/hyperlink" Target="https://www.accessnewswire.com/newsroom/en/business-and-professional-services/arrowstream-announces-renewal-of-long-term-partnership-with-raisi-796565" TargetMode="External"/><Relationship Id="rId13" Type="http://schemas.openxmlformats.org/officeDocument/2006/relationships/hyperlink" Target="https://arrowstream.com" TargetMode="External"/><Relationship Id="rId14" Type="http://schemas.openxmlformats.org/officeDocument/2006/relationships/hyperlink" Target="https://arrowstream.com/news" TargetMode="External"/><Relationship Id="rId15" Type="http://schemas.openxmlformats.org/officeDocument/2006/relationships/hyperlink" Target="https://www.newswire.com/news/taher-inc-extends-arrowstream-partnership-to-continue-serving-up-2253617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