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Nexus Cognitive certified as Catena-X Qualified Advisor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Nexus Cognitive has been certified as a Catena-X Qualified Advisor, a development that signals an enhancement to its role as a provider of data integration and AI solutions to the automotive industry. This certification positions the company as a significant partner for automotive suppliers and Original Equipment Manufacturers (OEMs) seeking to navigate the complexities of digital transformation and supply chain innovation.</w:t>
      </w:r>
      <w:r/>
    </w:p>
    <w:p>
      <w:r/>
      <w:r>
        <w:t>As the automotive sector faces a transition towards innovative data-sharing practices, Nexus Cognitive aims to support stakeholders in securing their place within the Catena-X network. The company is leveraging its expertise in data interoperability and AI-driven insights to aid OEMs, suppliers, and logistics providers in optimising supply chain performance and complying with regulatory standards.</w:t>
      </w:r>
      <w:r/>
    </w:p>
    <w:p>
      <w:r/>
      <w:r>
        <w:t>A range of benefits is associated with Nexus Cognitive's Catena-X certification:</w:t>
      </w:r>
      <w:r/>
      <w:r/>
    </w:p>
    <w:p>
      <w:pPr>
        <w:pStyle w:val="ListBullet"/>
        <w:spacing w:line="240" w:lineRule="auto"/>
        <w:ind w:left="720"/>
      </w:pPr>
      <w:r/>
      <w:r>
        <w:t>Establishing a leadership role in security, traceability, and sustainability within the automotive supply chain.</w:t>
      </w:r>
      <w:r/>
    </w:p>
    <w:p>
      <w:pPr>
        <w:pStyle w:val="ListBullet"/>
        <w:spacing w:line="240" w:lineRule="auto"/>
        <w:ind w:left="720"/>
      </w:pPr>
      <w:r/>
      <w:r>
        <w:t>Demonstrating expertise in Catena-X standards and interoperability, facilitating compliance with global digital transformation initiatives.</w:t>
      </w:r>
      <w:r/>
    </w:p>
    <w:p>
      <w:pPr>
        <w:pStyle w:val="ListBullet"/>
        <w:spacing w:line="240" w:lineRule="auto"/>
        <w:ind w:left="720"/>
      </w:pPr>
      <w:r/>
      <w:r>
        <w:t>Enabling seamless onboarding for businesses as they adopt Catena-X protocols.</w:t>
      </w:r>
      <w:r/>
    </w:p>
    <w:p>
      <w:pPr>
        <w:pStyle w:val="ListBullet"/>
        <w:spacing w:line="240" w:lineRule="auto"/>
        <w:ind w:left="720"/>
      </w:pPr>
      <w:r/>
      <w:r>
        <w:t>Providing real-time AI insights that can enhance logistics, manufacturing processes, and sustainability efforts.</w:t>
      </w:r>
      <w:r/>
    </w:p>
    <w:p>
      <w:pPr>
        <w:pStyle w:val="ListBullet"/>
        <w:spacing w:line="240" w:lineRule="auto"/>
        <w:ind w:left="720"/>
      </w:pPr>
      <w:r/>
      <w:r>
        <w:t>Offering solutions for tracking carbon footprints and ensuring compliance with evolving regulatory frameworks surrounding environmental, social, and governance (ESG) criteria.</w:t>
      </w:r>
      <w:r/>
      <w:r/>
    </w:p>
    <w:p>
      <w:r/>
      <w:r>
        <w:t xml:space="preserve">Anu Jain, CEO of Nexus Cognitive, emphasised the significance of the Catena-X initiative in reshaping the automotive landscape, stating, "This is the future. And we're leading the charge. If you're not leveraging Catena-X to its full potential, you're already behind. We're here to change that." </w:t>
      </w:r>
      <w:r/>
    </w:p>
    <w:p>
      <w:r/>
      <w:r>
        <w:t>Additionally, Rohit Belgal, Managing Director for Data and AI at Nexus Cognitive, referred to the certification as a transformative moment for the automotive sector, promising that it will help OEMs and suppliers establish more agile and sustainable supply chains.</w:t>
      </w:r>
      <w:r/>
    </w:p>
    <w:p>
      <w:r/>
      <w:r>
        <w:t>Looking ahead, Nexus Cognitive is set to introduce a Software as a Service (SaaS) solution package designed to facilitate data exchange and collaboration across the automotive value chain. This initiative is expected to provide scalable and AI-powered data-sharing solutions, further advancing the digital transformation and sustainability efforts within the industry.</w:t>
      </w:r>
      <w:r/>
    </w:p>
    <w:p>
      <w:r/>
      <w:r>
        <w:t>The company’s recent advancements underscore its commitment to redefining data-driven operations, particularly in the automotive sector, where agility and compliance are increasingly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https://www.newswire.com/news/nexus-cognitive-personnel-achieves-catena-x-certification-driving-the-22532876</w:t>
        </w:r>
      </w:hyperlink>
      <w:r>
        <w:t xml:space="preserve"> - This URL corroborates Nexus Cognitive's achievement of the Catena-X Qualified Advisor certification, highlighting its role in enhancing data integration and AI solutions for the automotive industry. It also emphasizes the company's position as a trusted partner for automotive suppliers and OEMs.</w:t>
      </w:r>
      <w:r/>
    </w:p>
    <w:p>
      <w:pPr>
        <w:pStyle w:val="ListNumber"/>
        <w:spacing w:line="240" w:lineRule="auto"/>
        <w:ind w:left="720"/>
      </w:pPr>
      <w:r/>
      <w:hyperlink r:id="rId11">
        <w:r>
          <w:rPr>
            <w:color w:val="0000EE"/>
            <w:u w:val="single"/>
          </w:rPr>
          <w:t>https://catena-x.net/en/1/catena-x-introduce-implement/advisory-ecosystem</w:t>
        </w:r>
      </w:hyperlink>
      <w:r>
        <w:t xml:space="preserve"> - This URL provides information on the Catena-X advisory ecosystem, explaining the process of becoming a Catena-X Qualified Advisor and the benefits of such a qualification. It supports the claim about Nexus Cognitive's expertise in data-driven ecosystems and industry collaboration.</w:t>
      </w:r>
      <w:r/>
    </w:p>
    <w:p>
      <w:pPr>
        <w:pStyle w:val="ListNumber"/>
        <w:spacing w:line="240" w:lineRule="auto"/>
        <w:ind w:left="720"/>
      </w:pPr>
      <w:r/>
      <w:hyperlink r:id="rId12">
        <w:r>
          <w:rPr>
            <w:color w:val="0000EE"/>
            <w:u w:val="single"/>
          </w:rPr>
          <w:t>https://www.nexuscognitive.com/our-team</w:t>
        </w:r>
      </w:hyperlink>
      <w:r>
        <w:t xml:space="preserve"> - This URL introduces the leadership team at Nexus Cognitive, including Anu Jain and Rohit Belgal, who are involved in driving the company's data and AI initiatives. It supports the mention of key personnel and their roles in the company.</w:t>
      </w:r>
      <w:r/>
    </w:p>
    <w:p>
      <w:pPr>
        <w:pStyle w:val="ListNumber"/>
        <w:spacing w:line="240" w:lineRule="auto"/>
        <w:ind w:left="720"/>
      </w:pPr>
      <w:r/>
      <w:hyperlink r:id="rId10">
        <w:r>
          <w:rPr>
            <w:color w:val="0000EE"/>
            <w:u w:val="single"/>
          </w:rPr>
          <w:t>https://www.newswire.com/news/nexus-cognitive-personnel-achieves-catena-x-certification-driving-the-22532876</w:t>
        </w:r>
      </w:hyperlink>
      <w:r>
        <w:t xml:space="preserve"> - This URL further supports the benefits associated with Nexus Cognitive's Catena-X certification, such as establishing leadership in security and sustainability, and enabling seamless onboarding for businesses adopting Catena-X protocols.</w:t>
      </w:r>
      <w:r/>
    </w:p>
    <w:p>
      <w:pPr>
        <w:pStyle w:val="ListNumber"/>
        <w:spacing w:line="240" w:lineRule="auto"/>
        <w:ind w:left="720"/>
      </w:pPr>
      <w:r/>
      <w:hyperlink r:id="rId11">
        <w:r>
          <w:rPr>
            <w:color w:val="0000EE"/>
            <w:u w:val="single"/>
          </w:rPr>
          <w:t>https://catena-x.net/en/1/catena-x-introduce-implement/advisory-ecosystem</w:t>
        </w:r>
      </w:hyperlink>
      <w:r>
        <w:t xml:space="preserve"> - This URL explains the Catena-X initiative's focus on secure, standardized, and sustainable data sharing, which aligns with Nexus Cognitive's goals of supporting stakeholders in the automotive sector through data interoperability and AI insights.</w:t>
      </w:r>
      <w:r/>
    </w:p>
    <w:p>
      <w:pPr>
        <w:pStyle w:val="ListNumber"/>
        <w:spacing w:line="240" w:lineRule="auto"/>
        <w:ind w:left="720"/>
      </w:pPr>
      <w:r/>
      <w:hyperlink r:id="rId12">
        <w:r>
          <w:rPr>
            <w:color w:val="0000EE"/>
            <w:u w:val="single"/>
          </w:rPr>
          <w:t>https://www.nexuscognitive.com/our-team</w:t>
        </w:r>
      </w:hyperlink>
      <w:r>
        <w:t xml:space="preserve"> - This URL highlights Rohit Belgal's role as a Catena-X qualified advisor, underscoring his expertise in data-driven ecosystems and industry collaboration, which supports the transformative impact of the certification on the automotive sector.</w:t>
      </w:r>
      <w:r/>
    </w:p>
    <w:p>
      <w:pPr>
        <w:pStyle w:val="ListNumber"/>
        <w:spacing w:line="240" w:lineRule="auto"/>
        <w:ind w:left="720"/>
      </w:pPr>
      <w:r/>
      <w:hyperlink r:id="rId10">
        <w:r>
          <w:rPr>
            <w:color w:val="0000EE"/>
            <w:u w:val="single"/>
          </w:rPr>
          <w:t>https://www.newswire.com/news/nexus-cognitive-personnel-achieves-catena-x-certification-driving-the-22532876</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nexus-cognitive-personnel-achieves-catena-x-certification-driving-the-22532876" TargetMode="External"/><Relationship Id="rId11" Type="http://schemas.openxmlformats.org/officeDocument/2006/relationships/hyperlink" Target="https://catena-x.net/en/1/catena-x-introduce-implement/advisory-ecosystem" TargetMode="External"/><Relationship Id="rId12" Type="http://schemas.openxmlformats.org/officeDocument/2006/relationships/hyperlink" Target="https://www.nexuscognitive.com/our-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