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TraceLink recognised as a top supply chain solution provider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TraceLink, a prominent digital network platform for supply chain management, has been named a Top Supply Chain Solution Provider for 2025 by CIOReview. This recognition underscores TraceLink's commitment to enhancing supply chain digitalisation, which is increasingly essential for businesses looking to optimise inventory management, improve operational efficiency, and protect against stockouts.</w:t>
      </w:r>
      <w:r/>
    </w:p>
    <w:p>
      <w:r/>
      <w:r>
        <w:t>The award from CIOReview is based on an assessment by a panel of industry experts, including C-level executives and thought leaders. TraceLink was noted for its innovative approach, particularly its ability to connect tens of thousands of supply chain partners through a single integration for each company. This streamlined connection is intended to speed up supply chain processes while ensuring compliance and authenticity of products.</w:t>
      </w:r>
      <w:r/>
    </w:p>
    <w:p>
      <w:r/>
      <w:r>
        <w:t>Shabbir Dahod, President and CEO of TraceLink, highlighted the evolving challenges in supply chain management, stating, "Supply chain challenges are constantly evolving, and our customers are seeking end-to-end supply chain digitalisation capabilities that will fuel their need for real-time data and intelligence." He went on to emphasise that digitalisation is crucial for mitigating disruptions and ensuring that life-saving treatments are delivered to consumers without the risk of counterfeits.</w:t>
      </w:r>
      <w:r/>
    </w:p>
    <w:p>
      <w:r/>
      <w:r>
        <w:t>TraceLink's platform, known as the Orchestration Platform for Universal Solutions (OPUS), aims to replace traditional manual processes with automation and advanced integration. Features include no-code workflow configuration and on-demand reporting, enhancing the organisation's ability to manage processes across various aspects of the supply chain, including logistics and external manufacturing.</w:t>
      </w:r>
      <w:r/>
    </w:p>
    <w:p>
      <w:r/>
      <w:r>
        <w:t>Justin Smith, Managing Editor of CIOReview, commented on the award, stating, "We are glad to announce TraceLink as a Top Supply Chain Solution Provider,” and acknowledged its role in improving healthcare outcomes by providing real-time visibility within the supply chain.</w:t>
      </w:r>
      <w:r/>
    </w:p>
    <w:p>
      <w:r/>
      <w:r>
        <w:t>As TraceLink continues to innovate within the supply chain landscape, it provides vital technology that helps companies navigate an increasingly complex global market while prioritising the authenticity and safety of healthcare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https://www.prnewswire.com/news-releases/tracelink-selected-as-a-cioreview-top-supply-chain-solution-provider-of-2025-302398375.html</w:t>
        </w:r>
      </w:hyperlink>
      <w:r>
        <w:t xml:space="preserve"> - This URL corroborates TraceLink's recognition as a Top Supply Chain Solution Provider for 2025 by CIOReview, highlighting its innovative approach to supply chain digitalization and its ability to connect tens of thousands of supply chain partners.</w:t>
      </w:r>
      <w:r/>
    </w:p>
    <w:p>
      <w:pPr>
        <w:pStyle w:val="ListNumber"/>
        <w:spacing w:line="240" w:lineRule="auto"/>
        <w:ind w:left="720"/>
      </w:pPr>
      <w:r/>
      <w:hyperlink r:id="rId11">
        <w:r>
          <w:rPr>
            <w:color w:val="0000EE"/>
            <w:u w:val="single"/>
          </w:rPr>
          <w:t>https://www.prnewswire.com/news-releases/tracelink-named-to-the-2025-rxinsider-pharmacy500-list-for-excellence-in-pharmacy-supply-chain-innovation-302356560.html</w:t>
        </w:r>
      </w:hyperlink>
      <w:r>
        <w:t xml:space="preserve"> - This URL supports TraceLink's role in advancing digitalization and orchestration in the pharmacy supply chain, ensuring compliance and operational excellence.</w:t>
      </w:r>
      <w:r/>
    </w:p>
    <w:p>
      <w:pPr>
        <w:pStyle w:val="ListNumber"/>
        <w:spacing w:line="240" w:lineRule="auto"/>
        <w:ind w:left="720"/>
      </w:pPr>
      <w:r/>
      <w:hyperlink r:id="rId12">
        <w:r>
          <w:rPr>
            <w:color w:val="0000EE"/>
            <w:u w:val="single"/>
          </w:rPr>
          <w:t>https://www.tracelink.com</w:t>
        </w:r>
      </w:hyperlink>
      <w:r>
        <w:t xml:space="preserve"> - This URL provides information about TraceLink's platform and its capabilities in end-to-end supply chain orchestration, including its OPUS platform for automation and integration.</w:t>
      </w:r>
      <w:r/>
    </w:p>
    <w:p>
      <w:pPr>
        <w:pStyle w:val="ListNumber"/>
        <w:spacing w:line="240" w:lineRule="auto"/>
        <w:ind w:left="720"/>
      </w:pPr>
      <w:r/>
      <w:hyperlink r:id="rId11">
        <w:r>
          <w:rPr>
            <w:color w:val="0000EE"/>
            <w:u w:val="single"/>
          </w:rPr>
          <w:t>https://www.prnewswire.com/news-releases/tracelink-named-to-the-2025-rxinsider-pharmacy500-list-for-excellence-in-pharmacy-supply-chain-innovation-302356560.html</w:t>
        </w:r>
      </w:hyperlink>
      <w:r>
        <w:t xml:space="preserve"> - This URL also highlights TraceLink's focus on ensuring compliance with regulations like the Drug Supply Chain Security Act (DSCSA) and its impact on the pharmacy industry.</w:t>
      </w:r>
      <w:r/>
    </w:p>
    <w:p>
      <w:pPr>
        <w:pStyle w:val="ListNumber"/>
        <w:spacing w:line="240" w:lineRule="auto"/>
        <w:ind w:left="720"/>
      </w:pPr>
      <w:r/>
      <w:hyperlink r:id="rId10">
        <w:r>
          <w:rPr>
            <w:color w:val="0000EE"/>
            <w:u w:val="single"/>
          </w:rPr>
          <w:t>https://www.prnewswire.com/news-releases/tracelink-selected-as-a-cioreview-top-supply-chain-solution-provider-of-2025-302398375.html</w:t>
        </w:r>
      </w:hyperlink>
      <w:r>
        <w:t xml:space="preserve"> - This URL further explains Shabbir Dahod's comments on the evolving supply chain challenges and the importance of digitalization for real-time data and intelligence.</w:t>
      </w:r>
      <w:r/>
    </w:p>
    <w:p>
      <w:pPr>
        <w:pStyle w:val="ListNumber"/>
        <w:spacing w:line="240" w:lineRule="auto"/>
        <w:ind w:left="720"/>
      </w:pPr>
      <w:r/>
      <w:hyperlink r:id="rId11">
        <w:r>
          <w:rPr>
            <w:color w:val="0000EE"/>
            <w:u w:val="single"/>
          </w:rPr>
          <w:t>https://www.prnewswire.com/news-releases/tracelink-named-to-the-2025-rxinsider-pharmacy500-list-for-excellence-in-pharmacy-supply-chain-innovation-302356560.html</w:t>
        </w:r>
      </w:hyperlink>
      <w:r>
        <w:t xml:space="preserve"> - This URL supports Justin Smith's statement about TraceLink's role in improving healthcare outcomes through real-time supply chain visibility.</w:t>
      </w:r>
      <w:r/>
    </w:p>
    <w:p>
      <w:pPr>
        <w:pStyle w:val="ListNumber"/>
        <w:spacing w:line="240" w:lineRule="auto"/>
        <w:ind w:left="720"/>
      </w:pPr>
      <w:r/>
      <w:hyperlink r:id="rId10">
        <w:r>
          <w:rPr>
            <w:color w:val="0000EE"/>
            <w:u w:val="single"/>
          </w:rPr>
          <w:t>https://www.prnewswire.com/news-releases/tracelink-selected-as-a-cioreview-top-supply-chain-solution-provider-of-2025-302398375.html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racelink-selected-as-a-cioreview-top-supply-chain-solution-provider-of-2025-302398375.html" TargetMode="External"/><Relationship Id="rId11" Type="http://schemas.openxmlformats.org/officeDocument/2006/relationships/hyperlink" Target="https://www.prnewswire.com/news-releases/tracelink-named-to-the-2025-rxinsider-pharmacy500-list-for-excellence-in-pharmacy-supply-chain-innovation-302356560.html" TargetMode="External"/><Relationship Id="rId12" Type="http://schemas.openxmlformats.org/officeDocument/2006/relationships/hyperlink" Target="https://www.tracelin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