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Sumitomo Corporation joins KlearNow.AI's Customer Advisory Council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Sumitomo Corporation of Americas (SCOA) has been appointed to KlearNow.AI's Customer Advisory Council, highlighting its role as a leading partner in the evolution of the company's offerings in global trade technology. This strategic collaboration aims to leverage SCOA's extensive insights into logistics, customs clearance, and supply chain management to enhance KlearNow.AI’s innovative product suite.</w:t>
      </w:r>
      <w:r/>
    </w:p>
    <w:p>
      <w:r/>
      <w:r>
        <w:t>Sam Tyagi, CEO and Co-Founder of KlearNow.AI, expressed optimism regarding the partnership, stating, "SCOA's strong professional network and industry influence brings diverse perspectives to the table and will champion the KlearNow message, advocating for our products and services across multiple global locations." He emphasized that the collaboration would be vital in expanding KlearNow's footprint in the global trade management sector.</w:t>
      </w:r>
      <w:r/>
    </w:p>
    <w:p>
      <w:r/>
      <w:r>
        <w:t>As a vital member of the Advisory Council, SCOA will focus on offering product guidance, which includes analysing market trends, prioritising products based on practical experiences, and brainstorming innovative applications for KlearNow’s technology. The council may also engage in early and beta testing of new products.</w:t>
      </w:r>
      <w:r/>
    </w:p>
    <w:p>
      <w:r/>
      <w:r>
        <w:t>Satoshi Bansho, Senior Vice President of the Logistics Group at SCOA, highlighted the significance of integrating intelligent AI solutions in logistics operations. He stated, "Collaborating with KlearNow will allow us to bring such innovative solutions to companies facing similar challenges in their supply chain operations." This reflects SCOA’s commitment to addressing the complexities of international logistics, particularly in the current volatile global business environment.</w:t>
      </w:r>
      <w:r/>
    </w:p>
    <w:p>
      <w:r/>
      <w:r>
        <w:t>The partnership comes at a critical time when the logistics industry faces the challenge of improving data integration amidst increasing complexity in international trade. SCOA’s participation in KlearNow.AI’s advisory council aims to tackle these persistent challenges, encouraging collaborative solutions that can enhance efficiency across the supply chain.</w:t>
      </w:r>
      <w:r/>
    </w:p>
    <w:p>
      <w:r/>
      <w:r>
        <w:t>KlearNow.AI, which focuses on streamlining global trade through AI and machine learning technologies, currently serves over 2,000 clients, including Fortune 500 companies. The collaboration with SCOA is projected to further bolster its capabilities in providing data orchestration, visibility, and compliance in trade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https://www.prnewswire.com/news-releases/sumitomo-corporation-of-americas-joins-klearnowais-customer-advisory-council-301784792.html</w:t>
        </w:r>
      </w:hyperlink>
      <w:r>
        <w:t xml:space="preserve"> - This article reports on Sumitomo Corporation of Americas being appointed to KlearNow.AI's Customer Advisory Council, confirming the partnership mentioned in the article.</w:t>
      </w:r>
      <w:r/>
    </w:p>
    <w:p>
      <w:pPr>
        <w:pStyle w:val="ListNumber"/>
        <w:spacing w:line="240" w:lineRule="auto"/>
        <w:ind w:left="720"/>
      </w:pPr>
      <w:r/>
      <w:hyperlink r:id="rId11">
        <w:r>
          <w:rPr>
            <w:color w:val="0000EE"/>
            <w:u w:val="single"/>
          </w:rPr>
          <w:t>https://www.klearnow.ai/news/</w:t>
        </w:r>
      </w:hyperlink>
      <w:r>
        <w:t xml:space="preserve"> - The KlearNow.AI news section discusses the company's initiatives and partnerships, including the strategic collaboration with Sumitomo Corporation of Americas to enhance global trade technology.</w:t>
      </w:r>
      <w:r/>
    </w:p>
    <w:p>
      <w:pPr>
        <w:pStyle w:val="ListNumber"/>
        <w:spacing w:line="240" w:lineRule="auto"/>
        <w:ind w:left="720"/>
      </w:pPr>
      <w:r/>
      <w:hyperlink r:id="rId12">
        <w:r>
          <w:rPr>
            <w:color w:val="0000EE"/>
            <w:u w:val="single"/>
          </w:rPr>
          <w:t>https://www.supplychainbrain.com/articles/35012-klearnow-ai-aims-to-streamline-global-trade</w:t>
        </w:r>
      </w:hyperlink>
      <w:r>
        <w:t xml:space="preserve"> - This article outlines how KlearNow.AI is leveraging technology to improve logistics and supply chain management, supporting claims about their innovative product suite.</w:t>
      </w:r>
      <w:r/>
    </w:p>
    <w:p>
      <w:pPr>
        <w:pStyle w:val="ListNumber"/>
        <w:spacing w:line="240" w:lineRule="auto"/>
        <w:ind w:left="720"/>
      </w:pPr>
      <w:r/>
      <w:hyperlink r:id="rId13">
        <w:r>
          <w:rPr>
            <w:color w:val="0000EE"/>
            <w:u w:val="single"/>
          </w:rPr>
          <w:t>https://www.logisticsmgmt.com/article/klearnow_ai_announces_partnership_with_sumitomo_corporation_of_americas</w:t>
        </w:r>
      </w:hyperlink>
      <w:r>
        <w:t xml:space="preserve"> - This piece highlights the significance of KlearNow.AI’s partnership with Sumitomo Corporation of Americas in addressing challenges in the logistics industry and enhancing operational efficiencies.</w:t>
      </w:r>
      <w:r/>
    </w:p>
    <w:p>
      <w:pPr>
        <w:pStyle w:val="ListNumber"/>
        <w:spacing w:line="240" w:lineRule="auto"/>
        <w:ind w:left="720"/>
      </w:pPr>
      <w:r/>
      <w:hyperlink r:id="rId14">
        <w:r>
          <w:rPr>
            <w:color w:val="0000EE"/>
            <w:u w:val="single"/>
          </w:rPr>
          <w:t>https://www.forbes.com/sites/forbestechcouncil/2024/01/15/how-ai-is-transforming-global-trade-and-logistics/</w:t>
        </w:r>
      </w:hyperlink>
      <w:r>
        <w:t xml:space="preserve"> - The article discusses the impact of AI on logistics and trade, corroborating SCOA’s focus on integrating AI solutions as mentioned in the original article.</w:t>
      </w:r>
      <w:r/>
    </w:p>
    <w:p>
      <w:pPr>
        <w:pStyle w:val="ListNumber"/>
        <w:spacing w:line="240" w:lineRule="auto"/>
        <w:ind w:left="720"/>
      </w:pPr>
      <w:r/>
      <w:hyperlink r:id="rId15">
        <w:r>
          <w:rPr>
            <w:color w:val="0000EE"/>
            <w:u w:val="single"/>
          </w:rPr>
          <w:t>https://www.entrepreneur.com/article/420074</w:t>
        </w:r>
      </w:hyperlink>
      <w:r>
        <w:t xml:space="preserve"> - This article elaborates on the importance of data integration in logistics, aligning with the challenges facing the industry that are addressed by KlearNow.AI and SCOA.</w:t>
      </w:r>
      <w:r/>
    </w:p>
    <w:p>
      <w:pPr>
        <w:pStyle w:val="ListNumber"/>
        <w:spacing w:line="240" w:lineRule="auto"/>
        <w:ind w:left="720"/>
      </w:pPr>
      <w:r/>
      <w:hyperlink r:id="rId16">
        <w:r>
          <w:rPr>
            <w:color w:val="0000EE"/>
            <w:u w:val="single"/>
          </w:rPr>
          <w:t>https://www.prnewswire.com/news-releases/sumitomo-corporation-of-americas-awarded-seat-on-klearnowai-customer-advisory-council-will-help-futurize-global-trade-with-ai-powered-supply-chain-solutions-302410762.html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umitomo-corporation-of-americas-joins-klearnowais-customer-advisory-council-301784792.html" TargetMode="External"/><Relationship Id="rId11" Type="http://schemas.openxmlformats.org/officeDocument/2006/relationships/hyperlink" Target="https://www.klearnow.ai/news/" TargetMode="External"/><Relationship Id="rId12" Type="http://schemas.openxmlformats.org/officeDocument/2006/relationships/hyperlink" Target="https://www.supplychainbrain.com/articles/35012-klearnow-ai-aims-to-streamline-global-trade" TargetMode="External"/><Relationship Id="rId13" Type="http://schemas.openxmlformats.org/officeDocument/2006/relationships/hyperlink" Target="https://www.logisticsmgmt.com/article/klearnow_ai_announces_partnership_with_sumitomo_corporation_of_americas" TargetMode="External"/><Relationship Id="rId14" Type="http://schemas.openxmlformats.org/officeDocument/2006/relationships/hyperlink" Target="https://www.forbes.com/sites/forbestechcouncil/2024/01/15/how-ai-is-transforming-global-trade-and-logistics/" TargetMode="External"/><Relationship Id="rId15" Type="http://schemas.openxmlformats.org/officeDocument/2006/relationships/hyperlink" Target="https://www.entrepreneur.com/article/420074" TargetMode="External"/><Relationship Id="rId16" Type="http://schemas.openxmlformats.org/officeDocument/2006/relationships/hyperlink" Target="https://www.prnewswire.com/news-releases/sumitomo-corporation-of-americas-awarded-seat-on-klearnowai-customer-advisory-council-will-help-futurize-global-trade-with-ai-powered-supply-chain-solutions-30241076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