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transform partnerships to drive business strategy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CIOs are evolving from mere technology enablers to becoming integral figures in business strategy, driving growth and leading transformations within organisations, according to insights from the CIO WaterCooler. Today’s technology landscape requires CIOs to partner with strategic allies rather than simply relying on vendors for services. This shift has prompted a re-evaluation of what a successful partnership entails.</w:t>
      </w:r>
      <w:r/>
    </w:p>
    <w:p>
      <w:r/>
      <w:r>
        <w:t>In an era where technology advances rapidly, CIOs find that building in-house solutions is no longer feasible. The focus has shifted from outsourcing to co-creation, where engagement with partners extends throughout the product lifecycle. The right strategic partners assist CIOs in navigating complexities, accelerating processes like cloud adoption and embedding artificial intelligence into workflows, while also modernising outdated systems. Such collaboration is aimed at amplifying the strategic impact of a corporation.</w:t>
      </w:r>
      <w:r/>
    </w:p>
    <w:p>
      <w:r/>
      <w:r>
        <w:t>CIOs have specific expectations from these strategic partners. These include the establishment of innovation pipelines that introduce emerging technologies early in the process—as opposed to merely adhering to a pre-set roadmap. Partners are also expected to enhance speed and scalability without compromising security or governance. Moreover, shared accountability is becoming a critical component of these partnerships, compelling vendors to take ownership of outcomes and not just deliverables.</w:t>
      </w:r>
      <w:r/>
    </w:p>
    <w:p>
      <w:r/>
      <w:r>
        <w:t>Another vital aspect of successful partnerships is adaptability, allowing partners to evolve alongside their clients as market conditions and organisational priorities shift. CIOs emphasise that this relationship is not merely transactional but integral to driving transformation within the business.</w:t>
      </w:r>
      <w:r/>
    </w:p>
    <w:p>
      <w:r/>
      <w:r>
        <w:t>CIOs also recognise the importance of a diverse ecosystem when it comes to technology partnerships. It is not sufficient to rely on a singular provider; effective orchestration of various entities—including cloud hyperscalers, cybersecurity firms, system integrators, and niche disruptors—forms the backbone of a resilient IT strategy. When managed appropriately, such collaboration can enable partners to challenge conventional thinking and unlock significant competitive advantages.</w:t>
      </w:r>
      <w:r/>
    </w:p>
    <w:p>
      <w:r/>
      <w:r>
        <w:t>Trust and transparency are pivotal in these strategic relationships. CIOs need meetings that foster open dialogue about roadmaps, pricing, risks, and limitations. Partners who communicate honestly about challenges become essential allies in decision-making, especially during times of uncertainty that come from evolving regulations, customer demands, and disruptions associated with AI.</w:t>
      </w:r>
      <w:r/>
    </w:p>
    <w:p>
      <w:r/>
      <w:r>
        <w:t>The criteria for evaluating the success of these partnerships are also undergoing transformation. Traditionally focused on metrics such as uptime and Service Level Agreement (SLA) compliance, CIOs are now looking at broader success indicators. This includes assessing the business impact of collaboration—whether it drives revenue, enhances retention, or boosts efficiency. Additionally, the velocity of innovation and cultural alignment with the partner's mission and operational pace are becoming increasingly relevant metrics.</w:t>
      </w:r>
      <w:r/>
    </w:p>
    <w:p>
      <w:r/>
      <w:r>
        <w:t>As the landscape continues to shift, the role of strategic partners will only grow in importance. CIOs are tasked not just with implementing technology but also with shaping the future trajectory of their organisations, underlining the necessity of selecting the right strategic partners and engaging with them as integral extensions of their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https://www.mitsloan.mit.edu/ideas-made-to-matter/technology-expert-to-business-leader-evolution-cio</w:t>
        </w:r>
      </w:hyperlink>
      <w:r>
        <w:t xml:space="preserve"> - This article highlights the evolution of the CIO role from a technology expert to a business strategy leader, emphasizing the need for CIOs to drive business innovation and develop strategies beyond mere IT management.</w:t>
      </w:r>
      <w:r/>
    </w:p>
    <w:p>
      <w:pPr>
        <w:pStyle w:val="ListNumber"/>
        <w:spacing w:line="240" w:lineRule="auto"/>
        <w:ind w:left="720"/>
      </w:pPr>
      <w:r/>
      <w:hyperlink r:id="rId11">
        <w:r>
          <w:rPr>
            <w:color w:val="0000EE"/>
            <w:u w:val="single"/>
          </w:rPr>
          <w:t>https://www.justice.gov/archives/sco/file/1373816/dl?inline=</w:t>
        </w:r>
      </w:hyperlink>
      <w:r>
        <w:t xml:space="preserve"> - This report does not directly relate to the evolution of CIOs but it illustrates how digital strategies can influence organizational outcomes, although it primarily deals with government investigations into election interference.</w:t>
      </w:r>
      <w:r/>
    </w:p>
    <w:p>
      <w:pPr>
        <w:pStyle w:val="ListNumber"/>
        <w:spacing w:line="240" w:lineRule="auto"/>
        <w:ind w:left="720"/>
      </w:pPr>
      <w:r/>
      <w:hyperlink r:id="rId12">
        <w:r>
          <w:rPr>
            <w:color w:val="0000EE"/>
            <w:u w:val="single"/>
          </w:rPr>
          <w:t>https://www.ardoq.com/blog/cio-role-digital-transformation</w:t>
        </w:r>
      </w:hyperlink>
      <w:r>
        <w:t xml:space="preserve"> - This blog post discusses how CIOs are becoming changemakers, leading both business and technology initiatives, highlighting their importance in digital transformation and strategic decision-making.</w:t>
      </w:r>
      <w:r/>
    </w:p>
    <w:p>
      <w:pPr>
        <w:pStyle w:val="ListNumber"/>
        <w:spacing w:line="240" w:lineRule="auto"/>
        <w:ind w:left="720"/>
      </w:pPr>
      <w:r/>
      <w:hyperlink r:id="rId13">
        <w:r>
          <w:rPr>
            <w:color w:val="0000EE"/>
            <w:u w:val="single"/>
          </w:rPr>
          <w:t>https://www.cdotimes.com/2024/07/10/the-evolving-role-of-the-cio-in-digital-transformation/</w:t>
        </w:r>
      </w:hyperlink>
      <w:r>
        <w:t xml:space="preserve"> - This article explores the evolving role of CIOs in digital transformation, focusing on their expanded responsibilities in driving business growth and innovation, aligning technology with business strategies.</w:t>
      </w:r>
      <w:r/>
    </w:p>
    <w:p>
      <w:pPr>
        <w:pStyle w:val="ListNumber"/>
        <w:spacing w:line="240" w:lineRule="auto"/>
        <w:ind w:left="720"/>
      </w:pPr>
      <w:r/>
      <w:hyperlink r:id="rId14">
        <w:r>
          <w:rPr>
            <w:color w:val="0000EE"/>
            <w:u w:val="single"/>
          </w:rPr>
          <w:t>https://www.gartner.com/en/newsroom/press-releases/2023-01-24-gartner-survey-reveals-cios-have-expanded-beyond-it</w:t>
        </w:r>
      </w:hyperlink>
      <w:r>
        <w:t xml:space="preserve"> - Gartner’s survey findings show that CIOs' roles have expanded beyond IT to include business strategy and innovation, reflecting the shift towards CIOs as strategic business leaders.</w:t>
      </w:r>
      <w:r/>
    </w:p>
    <w:p>
      <w:pPr>
        <w:pStyle w:val="ListNumber"/>
        <w:spacing w:line="240" w:lineRule="auto"/>
        <w:ind w:left="720"/>
      </w:pPr>
      <w:r/>
      <w:hyperlink r:id="rId15">
        <w:r>
          <w:rPr>
            <w:color w:val="0000EE"/>
            <w:u w:val="single"/>
          </w:rPr>
          <w:t>https://www.cio.com/article/3938082/what-is-a-cio-and-what-do-they-do.html</w:t>
        </w:r>
      </w:hyperlink>
      <w:r>
        <w:t xml:space="preserve"> - This article provides insights into the role of a CIO, discussing their responsibilities and how they are evolving to become integral figures in business strategy and technology leadership.</w:t>
      </w:r>
      <w:r/>
    </w:p>
    <w:p>
      <w:pPr>
        <w:pStyle w:val="ListNumber"/>
        <w:spacing w:line="240" w:lineRule="auto"/>
        <w:ind w:left="720"/>
      </w:pPr>
      <w:r/>
      <w:hyperlink r:id="rId16">
        <w:r>
          <w:rPr>
            <w:color w:val="0000EE"/>
            <w:u w:val="single"/>
          </w:rPr>
          <w:t>https://www.ciowatercooler.co.uk/strategic-technology-partnerships-a-cio-imperative/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tsloan.mit.edu/ideas-made-to-matter/technology-expert-to-business-leader-evolution-cio"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ardoq.com/blog/cio-role-digital-transformation" TargetMode="External"/><Relationship Id="rId13" Type="http://schemas.openxmlformats.org/officeDocument/2006/relationships/hyperlink" Target="https://www.cdotimes.com/2024/07/10/the-evolving-role-of-the-cio-in-digital-transformation/" TargetMode="External"/><Relationship Id="rId14" Type="http://schemas.openxmlformats.org/officeDocument/2006/relationships/hyperlink" Target="https://www.gartner.com/en/newsroom/press-releases/2023-01-24-gartner-survey-reveals-cios-have-expanded-beyond-it" TargetMode="External"/><Relationship Id="rId15" Type="http://schemas.openxmlformats.org/officeDocument/2006/relationships/hyperlink" Target="https://www.cio.com/article/3938082/what-is-a-cio-and-what-do-they-do.html" TargetMode="External"/><Relationship Id="rId16" Type="http://schemas.openxmlformats.org/officeDocument/2006/relationships/hyperlink" Target="https://www.ciowatercooler.co.uk/strategic-technology-partnerships-a-cio-imper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