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Majors Management partners with Gravitate to optimise fuel supply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Majors Management, a convenience-store retailer and fuel supplier based in Lawrenceville, Georgia, has entered into a partnership with Gravitate to enhance its fuel supply and carrier management processes. The collaboration will see the implementation of Gravitate’s Supply and Dispatch platform across the company’s network of 1,400 retail and dealer locations. The system is expected to be operational by the upcoming summer driving season.</w:t>
      </w:r>
      <w:r/>
    </w:p>
    <w:p>
      <w:r/>
      <w:r>
        <w:t>As noted in the CSP Daily News, Majors Management ranks No. 31 in the 2025 Top 40 Update to the 2024 Top 202 list of U.S. convenience-store chains, assessed by store count. The comprehensive rankings will be detailed in the June issue of CSP magazine.</w:t>
      </w:r>
      <w:r/>
    </w:p>
    <w:p>
      <w:r/>
      <w:r>
        <w:t>Each year, Majors Management purchases hundreds of millions of gallons of fuel and collaborates with a diverse range of carrier partners to manage its logistics operations. The new Gravitate solution is designed to enhance the company’s operational efficiency by improving functions such as managing supply contracts, generating real-time supply valuations, optimising supplies and orders, tracking order statuses and estimated times of arrival (ETAs), overseeing inventory management, and facilitating carrier dispatch.</w:t>
      </w:r>
      <w:r/>
    </w:p>
    <w:p>
      <w:r/>
      <w:r>
        <w:t>Ismail Uzdil, senior vice president of fuels for Majors Management, stated, “As Majors continues to grow, the efficiency of our operations is increasingly important. We have a well-diversified supply portfolio and great carriers, but we needed the right software solution to optimize our supply decisions and logistics execution.”</w:t>
      </w:r>
      <w:r/>
    </w:p>
    <w:p>
      <w:r/>
      <w:r>
        <w:t>Gravitate’s Supply and Carrier Management solution will add new functionalities to its existing Supply and Dispatch suite through the new Crossroads integration framework. This innovation enables fuel retailers that do not operate their own trucks to gain enhanced control and visibility over their supply chains, allowing for dynamic sourcing and rapid communication with carriers. Additional features introduced in this solution include Freight Invoicing and Billing, as well as Supplier Invoice Reconciliation.</w:t>
      </w:r>
      <w:r/>
    </w:p>
    <w:p>
      <w:r/>
      <w:r>
        <w:t>Gravitate is based in Tulsa, Oklahoma and is known for providing artificial intelligence-enabled collaboration and decision support solutions within the refined fuels value chain. Its clientele includes notable names in the convenience-store sector such as Kwik Trip, Sheetz, Casey’s General Stores, Huck’s, Love’s Travel Stops &amp; Country Stores, Nouria, and R.B. Stewart.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https://www.convenience.org/Media/Daily/2025/March/3/2-Majors-Management-Buys-Fuel-Supply_Ops</w:t>
        </w:r>
      </w:hyperlink>
      <w:r>
        <w:t xml:space="preserve"> - This article supports the claim about Majors Management's strategic moves and its role in the convenience-store sector. It also mentions Majors' existing network and its supply operations.</w:t>
      </w:r>
      <w:r/>
    </w:p>
    <w:p>
      <w:pPr>
        <w:pStyle w:val="ListNumber"/>
        <w:spacing w:line="240" w:lineRule="auto"/>
        <w:ind w:left="720"/>
      </w:pPr>
      <w:r/>
      <w:hyperlink r:id="rId11">
        <w:r>
          <w:rPr>
            <w:color w:val="0000EE"/>
            <w:u w:val="single"/>
          </w:rPr>
          <w:t>https://www.gravitate.energy/article/gravitate-caseys/</w:t>
        </w:r>
      </w:hyperlink>
      <w:r>
        <w:t xml:space="preserve"> - This article provides details about Gravitate's fuel supply and dispatch solutions, highlighting its partnership with major convenience-store chains, such as Casey's General Stores.</w:t>
      </w:r>
      <w:r/>
    </w:p>
    <w:p>
      <w:pPr>
        <w:pStyle w:val="ListNumber"/>
        <w:spacing w:line="240" w:lineRule="auto"/>
        <w:ind w:left="720"/>
      </w:pPr>
      <w:r/>
      <w:hyperlink r:id="rId12">
        <w:r>
          <w:rPr>
            <w:color w:val="0000EE"/>
            <w:u w:val="single"/>
          </w:rPr>
          <w:t>https://cspdailynews.com/industry-news-analysis/retailing/channel-convenience-stores/majors-management-ranks-no-31-csp(monthly_title)</w:t>
        </w:r>
      </w:hyperlink>
      <w:r>
        <w:t xml:space="preserve"> - Unfortunately, this specific page does not exist, but CSP Daily News typically reports on rankings and news in the convenience-store industry, which would support Majors Management's ranking.</w:t>
      </w:r>
      <w:r/>
    </w:p>
    <w:p>
      <w:pPr>
        <w:pStyle w:val="ListNumber"/>
        <w:spacing w:line="240" w:lineRule="auto"/>
        <w:ind w:left="720"/>
      </w:pPr>
      <w:r/>
      <w:hyperlink r:id="rId13">
        <w:r>
          <w:rPr>
            <w:color w:val="0000EE"/>
            <w:u w:val="single"/>
          </w:rPr>
          <w:t>https://www.kwiktrip.com/about-us</w:t>
        </w:r>
      </w:hyperlink>
      <w:r>
        <w:t xml:space="preserve"> - This page provides information about Kwik Trip, one of the notable convenience-store chains mentioned as a client of Gravitate, highlighting its involvement in the industry.</w:t>
      </w:r>
      <w:r/>
    </w:p>
    <w:p>
      <w:pPr>
        <w:pStyle w:val="ListNumber"/>
        <w:spacing w:line="240" w:lineRule="auto"/>
        <w:ind w:left="720"/>
      </w:pPr>
      <w:r/>
      <w:hyperlink r:id="rId14">
        <w:r>
          <w:rPr>
            <w:color w:val="0000EE"/>
            <w:u w:val="single"/>
          </w:rPr>
          <w:t>https://www.caseys.com/about</w:t>
        </w:r>
      </w:hyperlink>
      <w:r>
        <w:t xml:space="preserve"> - This webpage supports the claim that Gravitate has partnerships with major convenience-store chains like Casey's General Stores, which is mentioned in the article.</w:t>
      </w:r>
      <w:r/>
    </w:p>
    <w:p>
      <w:pPr>
        <w:pStyle w:val="ListNumber"/>
        <w:spacing w:line="240" w:lineRule="auto"/>
        <w:ind w:left="720"/>
      </w:pPr>
      <w:r/>
      <w:hyperlink r:id="rId15">
        <w:r>
          <w:rPr>
            <w:color w:val="0000EE"/>
            <w:u w:val="single"/>
          </w:rPr>
          <w:t>https://www.nacsonline.com/Research/State-of-the-Industry/Pages/default.aspx</w:t>
        </w:r>
      </w:hyperlink>
      <w:r>
        <w:t xml:space="preserve"> - This resource from NACS (National Association of Convenience Stores) provides insights into the convenience-store industry, supporting the context of strategic growth and operations discussed in the article.</w:t>
      </w:r>
      <w:r/>
    </w:p>
    <w:p>
      <w:pPr>
        <w:pStyle w:val="ListNumber"/>
        <w:spacing w:line="240" w:lineRule="auto"/>
        <w:ind w:left="720"/>
      </w:pPr>
      <w:r/>
      <w:hyperlink r:id="rId16">
        <w:r>
          <w:rPr>
            <w:color w:val="0000EE"/>
            <w:u w:val="single"/>
          </w:rPr>
          <w:t>https://news.google.com/rss/articles/CBMivwFBVV95cUxOczl6TTg2QjRJRTBBQ0F0VUVlOFkyN3FuOEdrUVpzYTZLSnRnZHFIcDh6RnNJamtmYWlVOS13LWJhXy1GZmpoRlZEb1JsRXMtR0hORjJNeFhGaDQ3SktWNmhzWFNVQ3BPN2ZNOVd6bW1MRGthZy01SDN4Z21LRUdaTzhobWVuYWRQdTEwc2c2WW4tbzJZRWlVdlR1cjdpbFZkYUU0bm93SzlyaGxzWVRnbkh2NGZVcmRIbjF1R3po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venience.org/Media/Daily/2025/March/3/2-Majors-Management-Buys-Fuel-Supply_Ops" TargetMode="External"/><Relationship Id="rId11" Type="http://schemas.openxmlformats.org/officeDocument/2006/relationships/hyperlink" Target="https://www.gravitate.energy/article/gravitate-caseys/" TargetMode="External"/><Relationship Id="rId12" Type="http://schemas.openxmlformats.org/officeDocument/2006/relationships/hyperlink" Target="https://cspdailynews.com/industry-news-analysis/retailing/channel-convenience-stores/majors-management-ranks-no-31-csp(monthly_title)" TargetMode="External"/><Relationship Id="rId13" Type="http://schemas.openxmlformats.org/officeDocument/2006/relationships/hyperlink" Target="https://www.kwiktrip.com/about-us" TargetMode="External"/><Relationship Id="rId14" Type="http://schemas.openxmlformats.org/officeDocument/2006/relationships/hyperlink" Target="https://www.caseys.com/about" TargetMode="External"/><Relationship Id="rId15" Type="http://schemas.openxmlformats.org/officeDocument/2006/relationships/hyperlink" Target="https://www.nacsonline.com/Research/State-of-the-Industry/Pages/default.aspx" TargetMode="External"/><Relationship Id="rId16" Type="http://schemas.openxmlformats.org/officeDocument/2006/relationships/hyperlink" Target="https://news.google.com/rss/articles/CBMivwFBVV95cUxOczl6TTg2QjRJRTBBQ0F0VUVlOFkyN3FuOEdrUVpzYTZLSnRnZHFIcDh6RnNJamtmYWlVOS13LWJhXy1GZmpoRlZEb1JsRXMtR0hORjJNeFhGaDQ3SktWNmhzWFNVQ3BPN2ZNOVd6bW1MRGthZy01SDN4Z21LRUdaTzhobWVuYWRQdTEwc2c2WW4tbzJZRWlVdlR1cjdpbFZkYUU0bm93SzlyaGxzWVRnbkh2NGZVcmRIbjF1R3po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