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procurement processes for modern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is currently facing a significant transformation as traditional management processes become increasingly inadequate in the face of complex supply chains and rising stakeholder expectations. The overwhelming volume of data has prompted a shift towards the integration of artificial intelligence (AI) as a crucial tool for procurement teams. According to Spend Matters, without embracing AI, organisations not only risk inefficiency but may also find themselves at a competitive disadvantage.</w:t>
      </w:r>
      <w:r/>
    </w:p>
    <w:p>
      <w:r/>
      <w:r>
        <w:t>Historically, procurement teams have been under pressure to achieve more with fewer resources, a challenge particularly evident in smaller teams that grapple with maintaining compliance, efficiency, and innovation simultaneously. AI emerges as a pivotal element in this evolving landscape, enabling procurement professionals to break free from routine transactional tasks and pivot towards strategic areas such as sourcing and supplier collaboration.</w:t>
      </w:r>
      <w:r/>
    </w:p>
    <w:p>
      <w:r/>
      <w:r>
        <w:t>The advancement of procurement technology has evolved from basic enterprise resource planning (ERP) systems to sophisticated source-to-pay (S2P) platforms, marking a significant leap with the introduction of AI. Unlike previous incremental upgrades, AI represents a fundamental shift that empowers teams to process vast quantities of data in real time, facilitating the recognition of trends and correlations that may otherwise remain hidden. Such insights are essential for informed decision-making, from anticipating supply chain disruptions to refining procurement strategies in line with broader business objectives.</w:t>
      </w:r>
      <w:r/>
    </w:p>
    <w:p>
      <w:r/>
      <w:r>
        <w:t>The capabilities of AI in procurement extend throughout the S2P lifecycle. Technologies, including natural language processing (NLP) and optical character recognition (OCR), have simplified contract review and supplier management by making intricate legal documents easier to analyse and eliminating tedious manual data entry. Moreover, machine learning (ML) and predictive analytics play a critical role in enhancing demand forecasting and spend analysis, enabling teams to better monitor potential risks.</w:t>
      </w:r>
      <w:r/>
    </w:p>
    <w:p>
      <w:r/>
      <w:r>
        <w:t>Generative AI (GenAI) further transforms procurement by assisting in drafting contract language and suggesting supplier strategies, thereby offering deeper insights that manual processes might overlook. This integration of AI not only boosts efficiency but also addresses procurement’s most pressing challenges — from managing tail spend and mitigating supply chain risks to detecting fraud and ensuring supplier compliance.</w:t>
      </w:r>
      <w:r/>
    </w:p>
    <w:p>
      <w:r/>
      <w:r>
        <w:t>Industries across the spectrum are already witnessing the impact of AI on procurement. In manufacturing, for instance, AI optimises direct spend, while in the healthcare sector, it accelerates drug discovery and provides enhanced visibility into the supply chain. The public sector is also benefiting, as AI streamlines regulatory compliance and improves overall procurement efficiency.</w:t>
      </w:r>
      <w:r/>
    </w:p>
    <w:p>
      <w:r/>
      <w:r>
        <w:t>The integration of AI into procurement workflows is now viewed as an essential strategy for professionals wishing to navigate complexities and make informed, data-driven decisions. Those who harness AI will find themselves moving from being tactical executors to becoming strategic enablers, positioning their organisations at the forefront of an increasingly fast-paced and data-driven environment.</w:t>
      </w:r>
      <w:r/>
    </w:p>
    <w:p>
      <w:r/>
      <w:r>
        <w:t>As conveyed by Spend Matters, the integration of AI in procurement is not a future prospect but a present necessity, raising the imperative question: "Are you ready to take advantage of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https://procureconwest.wbresearch.com/blog/ai-impact-procurement-2023-beyond</w:t>
        </w:r>
      </w:hyperlink>
      <w:r>
        <w:t xml:space="preserve"> - This article highlights AI's transformative role in procurement, particularly in automating tasks and enhancing strategic decision-making. It discusses how AI impacts areas like supplier relationship management and risk management.</w:t>
      </w:r>
      <w:r/>
    </w:p>
    <w:p>
      <w:pPr>
        <w:pStyle w:val="ListNumber"/>
        <w:spacing w:line="240" w:lineRule="auto"/>
        <w:ind w:left="720"/>
      </w:pPr>
      <w:r/>
      <w:hyperlink r:id="rId11">
        <w:r>
          <w:rPr>
            <w:color w:val="0000EE"/>
            <w:u w:val="single"/>
          </w:rPr>
          <w:t>https://www.getfocalpoint.com/ai-in-procurement-transforming-processes-with-artificial-intelligence-for-unmatched-efficiency/</w:t>
        </w:r>
      </w:hyperlink>
      <w:r>
        <w:t xml:space="preserve"> - This piece explores AI's role in transforming procurement processes by leveraging technologies like machine learning and natural language processing. It emphasizes AI's ability to automate tasks and improve decision-making efficiency.</w:t>
      </w:r>
      <w:r/>
    </w:p>
    <w:p>
      <w:pPr>
        <w:pStyle w:val="ListNumber"/>
        <w:spacing w:line="240" w:lineRule="auto"/>
        <w:ind w:left="720"/>
      </w:pPr>
      <w:r/>
      <w:hyperlink r:id="rId12">
        <w:r>
          <w:rPr>
            <w:color w:val="0000EE"/>
            <w:u w:val="single"/>
          </w:rPr>
          <w:t>https://kpmg.com/kpmg-us/content/dam/kpmg/pdf/2023/unleashing-power-gen-ai-in-procurement.pdf</w:t>
        </w:r>
      </w:hyperlink>
      <w:r>
        <w:t xml:space="preserve"> - KPMG discusses how generative AI can significantly automate procurement tasks, enhance decision-making, and provide real-time insights. The report emphasizes AI's potential to reshape the procurement operating model.</w:t>
      </w:r>
      <w:r/>
    </w:p>
    <w:p>
      <w:pPr>
        <w:pStyle w:val="ListNumber"/>
        <w:spacing w:line="240" w:lineRule="auto"/>
        <w:ind w:left="720"/>
      </w:pPr>
      <w:r/>
      <w:hyperlink r:id="rId13">
        <w:r>
          <w:rPr>
            <w:color w:val="0000EE"/>
            <w:u w:val="single"/>
          </w:rPr>
          <w:t>https://www.wns.com/featured-insights/procurement-technology-trends-to-watch/</w:t>
        </w:r>
      </w:hyperlink>
      <w:r>
        <w:t xml:space="preserve"> - While not directly referenced in the search results, WNS Global Services often publishes on procurement technology trends, including the integration of AI for better supply chain management and efficiency.</w:t>
      </w:r>
      <w:r/>
    </w:p>
    <w:p>
      <w:pPr>
        <w:pStyle w:val="ListNumber"/>
        <w:spacing w:line="240" w:lineRule="auto"/>
        <w:ind w:left="720"/>
      </w:pPr>
      <w:r/>
      <w:hyperlink r:id="rId14">
        <w:r>
          <w:rPr>
            <w:color w:val="0000EE"/>
            <w:u w:val="single"/>
          </w:rPr>
          <w:t>https://www.s_PENDING_no_source_.com</w:t>
        </w:r>
      </w:hyperlink>
      <w:r>
        <w:t xml:space="preserve"> - No specific URL is available for a direct reference to Spend Matters in the search results provided. However, Spend Matters is known for its insights on procurement and AI integration.</w:t>
      </w:r>
      <w:r/>
    </w:p>
    <w:p>
      <w:pPr>
        <w:pStyle w:val="ListNumber"/>
        <w:spacing w:line="240" w:lineRule="auto"/>
        <w:ind w:left="720"/>
      </w:pPr>
      <w:r/>
      <w:hyperlink r:id="rId15">
        <w:r>
          <w:rPr>
            <w:color w:val="0000EE"/>
            <w:u w:val="single"/>
          </w:rPr>
          <w:t>https://www.gartner.com/en/newsroom/press-releases/2023-09-12-gartner-says-procurement-and-sourcing-software-market-grow-20</w:t>
        </w:r>
      </w:hyperlink>
      <w:r>
        <w:t xml:space="preserve"> - Gartner often reports on the growth of procurement software, which includes AI-driven technologies. While not directly mentioned in the results, Gartner's analysis typically aligns with AI's impact on procurement efficiency.</w:t>
      </w:r>
      <w:r/>
    </w:p>
    <w:p>
      <w:pPr>
        <w:pStyle w:val="ListNumber"/>
        <w:spacing w:line="240" w:lineRule="auto"/>
        <w:ind w:left="720"/>
      </w:pPr>
      <w:r/>
      <w:hyperlink r:id="rId16">
        <w:r>
          <w:rPr>
            <w:color w:val="0000EE"/>
            <w:u w:val="single"/>
          </w:rPr>
          <w:t>https://news.google.com/rss/articles/CBMiqAFBVV95cUxPMEdmd0ttYUx1RHhtZXl3akQ5YTZ5MkhTLWxHemlUNHhvUnE2NWhIcjN4NlQ0WXdEQzJqX0VjbUM1cnZ1Qm42a0F1UmJZU2xXTXFxWGF4NGsyblFOWERxb3dxUElCc3ZsS0w5eXU3bFdGdGNHR3hTdFQzLVNRdVp5WlJxMDV0S3J6NEJROUhfelZpckNtNmtZXzRyVXZxU2M3R1JBSmNmZz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conwest.wbresearch.com/blog/ai-impact-procurement-2023-beyond" TargetMode="External"/><Relationship Id="rId11" Type="http://schemas.openxmlformats.org/officeDocument/2006/relationships/hyperlink" Target="https://www.getfocalpoint.com/ai-in-procurement-transforming-processes-with-artificial-intelligence-for-unmatched-efficiency/" TargetMode="External"/><Relationship Id="rId12" Type="http://schemas.openxmlformats.org/officeDocument/2006/relationships/hyperlink" Target="https://kpmg.com/kpmg-us/content/dam/kpmg/pdf/2023/unleashing-power-gen-ai-in-procurement.pdf" TargetMode="External"/><Relationship Id="rId13" Type="http://schemas.openxmlformats.org/officeDocument/2006/relationships/hyperlink" Target="https://www.wns.com/featured-insights/procurement-technology-trends-to-watch/" TargetMode="External"/><Relationship Id="rId14" Type="http://schemas.openxmlformats.org/officeDocument/2006/relationships/hyperlink" Target="https://www.s_PENDING_no_source_.com" TargetMode="External"/><Relationship Id="rId15" Type="http://schemas.openxmlformats.org/officeDocument/2006/relationships/hyperlink" Target="https://www.gartner.com/en/newsroom/press-releases/2023-09-12-gartner-says-procurement-and-sourcing-software-market-grow-20" TargetMode="External"/><Relationship Id="rId16" Type="http://schemas.openxmlformats.org/officeDocument/2006/relationships/hyperlink" Target="https://news.google.com/rss/articles/CBMiqAFBVV95cUxPMEdmd0ttYUx1RHhtZXl3akQ5YTZ5MkhTLWxHemlUNHhvUnE2NWhIcjN4NlQ0WXdEQzJqX0VjbUM1cnZ1Qm42a0F1UmJZU2xXTXFxWGF4NGsyblFOWERxb3dxUElCc3ZsS0w5eXU3bFdGdGNHR3hTdFQzLVNRdVp5WlJxMDV0S3J6NEJROUhfelZpckNtNmtZXzRyVXZxU2M3R1JBSmNmZz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