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Alta Cycling Group partners with Cart.com to enhance shipping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partnership that aims to enhance shipping efficiency and cut costs, Alta Cycling Group has chosen Cart.com as its U.S. fulfillment and transportation management partner. The decision will allow Alta, which owns well-known bicycle brands such as Diamondback, Redline, and IZIP, to leverage Cart.com's technology-driven third-party logistics (3PL) solutions and a supply chain hub based in Utah.</w:t>
      </w:r>
      <w:r/>
    </w:p>
    <w:p>
      <w:r/>
      <w:r>
        <w:t>Cart.com's 3PL capabilities are designed to assist B2C, D2C, and B2B companies by automating supply chain operations, providing real-time order and inventory visibility, and reducing operational costs. The company's proprietary software, including its Omnichannel Order Management System (OMS) and various automated systems, aims to enhance the productivity of its nationwide network of facilities.</w:t>
      </w:r>
      <w:r/>
    </w:p>
    <w:p>
      <w:r/>
      <w:r>
        <w:t>Joe Barth, Chief Logistics Officer at Cart.com, expressed enthusiasm for the collaboration, stating, “We’re proud to work with Alta Cycling Group as we expand our capabilities and support for leading brands in the sporting goods space. We look forward to leveraging our technology-driven fulfillment offerings to support an excellent end-to-end customer experience at all of the group’s retail partners while also giving Alta the best rates and level of service with every item it ships.”</w:t>
      </w:r>
      <w:r/>
    </w:p>
    <w:p>
      <w:r/>
      <w:r>
        <w:t>The partnership is set to enable Alta to optimise its freight operations by utilising Cart.com’s Transportation Management System (TMS), allowing for better shipping rates across various carriers. This move is a notable step as the cycling industry's demand continues to grow, particularly in the wake of increasing interest in outdoor activities.</w:t>
      </w:r>
      <w:r/>
    </w:p>
    <w:p>
      <w:r/>
      <w:r>
        <w:t>Cart.com is positioning itself not just as a logistics provider, but also as a partner in transforming supply chain operations through its dual business lines—Logistics Solutions and Commerce Solutions. The company’s approach is focused on ensuring a seamless flow of orders and inventory while accurately predicting demand across multiple channels.</w:t>
      </w:r>
      <w:r/>
    </w:p>
    <w:p>
      <w:r/>
      <w:r>
        <w:t>Alta Cycling Group, known for its dedication to innovation and quality, is poised to benefit from this new alignment, potentially enhancing customer experience and operational efficiency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https://www.businesswire.com/news/home/20250410496846/en/Alta-Cycling-Group-Selects-Cart.com-as-Its-U.S.-Fulfillment-and-Transportation-Management-Partner</w:t>
        </w:r>
      </w:hyperlink>
      <w:r>
        <w:t xml:space="preserve"> - This article confirms that Alta Cycling Group has selected Cart.com as its U.S. fulfillment and transportation management partner, leveraging Cart.com's 3PL solutions and Utah supply chain hub to enhance shipping efficiency. It details how this partnership supports Alta’s brands like Diamondback, Redline, and IZIP.</w:t>
      </w:r>
      <w:r/>
    </w:p>
    <w:p>
      <w:pPr>
        <w:pStyle w:val="ListNumber"/>
        <w:spacing w:line="240" w:lineRule="auto"/>
        <w:ind w:left="720"/>
      </w:pPr>
      <w:r/>
      <w:hyperlink r:id="rId11">
        <w:r>
          <w:rPr>
            <w:color w:val="0000EE"/>
            <w:u w:val="single"/>
          </w:rPr>
          <w:t>https://www.businesswire.com/news/home/20250410496846/en/Alta-Cycling-Group-Selects-Cart.com-as-Its-U.S.-Fulfillment-and-Transportation-Management-Partner#</w:t>
        </w:r>
      </w:hyperlink>
      <w:r>
        <w:t xml:space="preserve"> - This article further elaborates on Cart.com's technology-driven 3PL capabilities, which include automation of supply chain operations and real-time order visibility. It highlights Cart.com’s software and logistics infrastructure used by prominent brands.</w:t>
      </w:r>
      <w:r/>
    </w:p>
    <w:p>
      <w:pPr>
        <w:pStyle w:val="ListNumber"/>
        <w:spacing w:line="240" w:lineRule="auto"/>
        <w:ind w:left="720"/>
      </w:pPr>
      <w:r/>
      <w:hyperlink r:id="rId11">
        <w:r>
          <w:rPr>
            <w:color w:val="0000EE"/>
            <w:u w:val="single"/>
          </w:rPr>
          <w:t>https://www.businesswire.com/news/home/20250410496846/en/Alta-Cycling-Group-Selects-Cart.com-as-Its-U.S.-Fulfillment-and-Transportation-Management-Partner#</w:t>
        </w:r>
      </w:hyperlink>
      <w:r>
        <w:t xml:space="preserve"> - The article includes a statement from Joe Barth, Chief Logistics Officer at Cart.com, expressing enthusiasm for the collaboration with Alta Cycling Group and highlighting Cart.com's goal of enhancing customer experience through its fulfillment offerings.</w:t>
      </w:r>
      <w:r/>
    </w:p>
    <w:p>
      <w:pPr>
        <w:pStyle w:val="ListNumber"/>
        <w:spacing w:line="240" w:lineRule="auto"/>
        <w:ind w:left="720"/>
      </w:pPr>
      <w:r/>
      <w:hyperlink r:id="rId12">
        <w:r>
          <w:rPr>
            <w:color w:val="0000EE"/>
            <w:u w:val="single"/>
          </w:rPr>
          <w:t>https://cart.com/newsroom/authentic-announces-partnership-with-cart-com-to-streamline-and-improve-operations-across-ecommerce-properties</w:t>
        </w:r>
      </w:hyperlink>
      <w:r>
        <w:t xml:space="preserve"> - This article provides insight into Cart.com's capabilities across software, professional services, and logistics, which support its partners in streamlining operations and improving customer engagement. It illustrates how Cart.com positions itself as a transformative supply chain partner.</w:t>
      </w:r>
      <w:r/>
    </w:p>
    <w:p>
      <w:pPr>
        <w:pStyle w:val="ListNumber"/>
        <w:spacing w:line="240" w:lineRule="auto"/>
        <w:ind w:left="720"/>
      </w:pPr>
      <w:r/>
      <w:hyperlink r:id="rId13">
        <w:r>
          <w:rPr>
            <w:color w:val="0000EE"/>
            <w:u w:val="single"/>
          </w:rPr>
          <w:t>https://www.endurancesportswire.com/alta-cycling-group-provides-support-for-retail-partners</w:t>
        </w:r>
      </w:hyperlink>
      <w:r>
        <w:t xml:space="preserve"> - This article highlights Alta Cycling Group's dedication to supporting its retail partners, showcasing its commitment to innovation and customer satisfaction across the cycling industry. It mentions Alta's brands and efforts during the COVID-19 pandemic.</w:t>
      </w:r>
      <w:r/>
    </w:p>
    <w:p>
      <w:pPr>
        <w:pStyle w:val="ListNumber"/>
        <w:spacing w:line="240" w:lineRule="auto"/>
        <w:ind w:left="720"/>
      </w:pPr>
      <w:r/>
      <w:hyperlink r:id="rId12">
        <w:r>
          <w:rPr>
            <w:color w:val="0000EE"/>
            <w:u w:val="single"/>
          </w:rPr>
          <w:t>https://cart.com/newsroom/authentic-announces-partnership-with-cart-com-to-streamline-and-improve-operations-across-ecommerce-properties</w:t>
        </w:r>
      </w:hyperlink>
      <w:r>
        <w:t xml:space="preserve"> - This article further emphasizes Cart.com's role in providing scalable solutions and Merchant of Record services, enhancing its ability to support brands in complex ecommerce environments. It demonstrates Cart.com's approach to unifying commerce operations.</w:t>
      </w:r>
      <w:r/>
    </w:p>
    <w:p>
      <w:pPr>
        <w:pStyle w:val="ListNumber"/>
        <w:spacing w:line="240" w:lineRule="auto"/>
        <w:ind w:left="720"/>
      </w:pPr>
      <w:r/>
      <w:hyperlink r:id="rId14">
        <w:r>
          <w:rPr>
            <w:color w:val="0000EE"/>
            <w:u w:val="single"/>
          </w:rPr>
          <w:t>https://www.businesswire.com/news/home/20250410496846/en/Alta-Cycling-Group-Selects-Cart.com-as-Its-U.S.-Fulfillment-and-Transportation-Management-Partne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10496846/en/Alta-Cycling-Group-Selects-Cart.com-as-Its-U.S.-Fulfillment-and-Transportation-Management-Partner" TargetMode="External"/><Relationship Id="rId11" Type="http://schemas.openxmlformats.org/officeDocument/2006/relationships/hyperlink" Target="https://www.businesswire.com/news/home/20250410496846/en/Alta-Cycling-Group-Selects-Cart.com-as-Its-U.S.-Fulfillment-and-Transportation-Management-Partner#" TargetMode="External"/><Relationship Id="rId12" Type="http://schemas.openxmlformats.org/officeDocument/2006/relationships/hyperlink" Target="https://cart.com/newsroom/authentic-announces-partnership-with-cart-com-to-streamline-and-improve-operations-across-ecommerce-properties" TargetMode="External"/><Relationship Id="rId13" Type="http://schemas.openxmlformats.org/officeDocument/2006/relationships/hyperlink" Target="https://www.endurancesportswire.com/alta-cycling-group-provides-support-for-retail-partners" TargetMode="External"/><Relationship Id="rId14" Type="http://schemas.openxmlformats.org/officeDocument/2006/relationships/hyperlink" Target="https://www.businesswire.com/news/home/20250410496846/en/Alta-Cycling-Group-Selects-Cart.com-as-Its-U.S.-Fulfillment-and-Transportation-Management-Partne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