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Reply partners with Uniserve to enhance warehouse management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collaboration has emerged in the UK logistics sector, as Reply's subsidiary Logistics Reply has partnered with Uniserve, an independent logistics and global trade management operator, to enhance its Warehouse Management System (WMS). This initiative is geared towards addressing Uniserve’s specific operational requirements amidst an increasing demand for real-time logistics capabilities throughout the supply chain.</w:t>
      </w:r>
      <w:r/>
    </w:p>
    <w:p>
      <w:r/>
      <w:r>
        <w:t>Uniserve, a key player in logistics innovation for over 40 years, has adopted the LEA Reply™ platform, which is a cloud-native solution built on microservices. The selection of this platform was driven by its seamless integration with Uniserve's existing technological infrastructure and its adaptability to the dynamic needs of the logistics landscape. The implementation of LEA Reply™ has reportedly resulted in significant improvements in Uniserve's operations, providing real-time visibility into multi-site inventory and enhancing data accuracy.</w:t>
      </w:r>
      <w:r/>
    </w:p>
    <w:p>
      <w:r/>
      <w:r>
        <w:t xml:space="preserve">Following the introduction of the platform, Uniserve has experienced increased operational efficiency and established a foundation for future growth. This scalable platform is designed to support business expansion and the gradual integration of advanced technologies, including artificial intelligence, drones for inventory management, yard management solutions, and dock scheduling systems. </w:t>
      </w:r>
      <w:r/>
    </w:p>
    <w:p>
      <w:r/>
      <w:r>
        <w:t xml:space="preserve">Commenting on the positive impact of the partnership, a spokesperson from Uniserve stated, "We have not only improved our operations but also laid the groundwork for future growth. With LEA Reply™, we are able to scale our activities while maintaining efficiency and precision." </w:t>
      </w:r>
      <w:r/>
    </w:p>
    <w:p>
      <w:r/>
      <w:r>
        <w:t>Furthermore, the collaboration highlights the significance of the relationship between Uniserve and Logistics Reply. A representative from Uniserve remarked, "What we appreciate about Logistics Reply is that they have not merely been a supplier, but a true strategic partner. We are excited to extend the use of their solutions, confident that they will continue to support us at every stage of our journey."</w:t>
      </w:r>
      <w:r/>
    </w:p>
    <w:p>
      <w:r/>
      <w:r>
        <w:t xml:space="preserve">The partnership exemplifies how innovative technological solutions can optimise logistics operations, setting new standards across the industry. </w:t>
      </w:r>
      <w:r/>
    </w:p>
    <w:p>
      <w:r/>
      <w:r>
        <w:t>Reply, established as a network of highly specialised companies, is committed to the design and provision of solutions that leverage new communication channels and digital media. With a focus on business models enhanced by artificial intelligence, cloud computing, digital media, and the Internet of Things, Reply collaborates with leading European industrial groups across various sectors, including telecommunications, banking, and public administration.</w:t>
      </w:r>
      <w:r/>
    </w:p>
    <w:p>
      <w:r/>
      <w:r>
        <w:t xml:space="preserve">Logistics Reply is known for delivering cutting-edge solutions for warehousing and supply chains, facilitating the creation of efficient and interconnected digital supply chains. Having nearly three decades of experience in supply chain technologies and processes, Logistics Reply is dedicated to guiding clients through their digital transformation journeys, ensuring swift returns on investment and sustained operational excellence. </w:t>
      </w:r>
      <w:r/>
    </w:p>
    <w:p>
      <w:r/>
      <w:r>
        <w:t>Uniserve, founded in 1984 and employing over 1,500 individuals both in the UK and abroad, has firmly established itself as a pioneering force in logistics. The company provides a comprehensive suite of services encompassing maritime, air, road, and rail transportation, coupled with intelligent storage and distribution solutions. Renowned for its continuous investment in ancillary supply chain services, Uniserve remains a reliable partner for numerous leading businesses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https://www.businesswire.com/news/home/20250414470175/en/Uniserve-Partners-with-Logistics-Reply-to-Deliver-Transformation-to-Customers-Supply-Chains</w:t>
        </w:r>
      </w:hyperlink>
      <w:r>
        <w:t xml:space="preserve"> - This article corroborates the partnership between Uniserve and Logistics Reply, highlighting their collaboration on enhancing Uniserve's Warehouse Management System (WMS) and improving operational efficiency through the LEA Reply™ platform.</w:t>
      </w:r>
      <w:r/>
    </w:p>
    <w:p>
      <w:pPr>
        <w:pStyle w:val="ListNumber"/>
        <w:spacing w:line="240" w:lineRule="auto"/>
        <w:ind w:left="720"/>
      </w:pPr>
      <w:r/>
      <w:hyperlink r:id="rId11">
        <w:r>
          <w:rPr>
            <w:color w:val="0000EE"/>
            <w:u w:val="single"/>
          </w:rPr>
          <w:t>https://www.reply.com/en/supply-chain-management/uniserve-logistics-reply-wms-lea</w:t>
        </w:r>
      </w:hyperlink>
      <w:r>
        <w:t xml:space="preserve"> - This page supports the implementation of the LEA Reply™ platform by Uniserve to address their operational requirements and increase supply chain efficiency.</w:t>
      </w:r>
      <w:r/>
    </w:p>
    <w:p>
      <w:pPr>
        <w:pStyle w:val="ListNumber"/>
        <w:spacing w:line="240" w:lineRule="auto"/>
        <w:ind w:left="720"/>
      </w:pPr>
      <w:r/>
      <w:hyperlink r:id="rId12">
        <w:r>
          <w:rPr>
            <w:color w:val="0000EE"/>
            <w:u w:val="single"/>
          </w:rPr>
          <w:t>https://www.marketscreener.com/quote/stock/REPLY-S-P-A-38135655/news/Uniserve-Partners-with-Logistics-Reply-to-Deliver-Transformation-to-Customers-Supply-Chains-49609021/</w:t>
        </w:r>
      </w:hyperlink>
      <w:r>
        <w:t xml:space="preserve"> - This news item confirms the strategic partnership between Logistics Reply and Uniserve to implement a warehouse management system, enhancing scalability and efficiency in supply chain operations.</w:t>
      </w:r>
      <w:r/>
    </w:p>
    <w:p>
      <w:pPr>
        <w:pStyle w:val="ListNumber"/>
        <w:spacing w:line="240" w:lineRule="auto"/>
        <w:ind w:left="720"/>
      </w:pPr>
      <w:r/>
      <w:hyperlink r:id="rId13">
        <w:r>
          <w:rPr>
            <w:color w:val="0000EE"/>
            <w:u w:val="single"/>
          </w:rPr>
          <w:t>https://www.reply.com/fr/newsroom/news/reply-uniserve-partners-with-logistics-reply-to-deliver-transformation-to-customers-supply-chains</w:t>
        </w:r>
      </w:hyperlink>
      <w:r>
        <w:t xml:space="preserve"> - This news article underscores the transformative impact of Logistics Reply's solutions on Uniserve's supply chains through the adoption of advanced technologies like the LEA Reply™ platform.</w:t>
      </w:r>
      <w:r/>
    </w:p>
    <w:p>
      <w:pPr>
        <w:pStyle w:val="ListNumber"/>
        <w:spacing w:line="240" w:lineRule="auto"/>
        <w:ind w:left="720"/>
      </w:pPr>
      <w:r/>
      <w:hyperlink r:id="rId14">
        <w:r>
          <w:rPr>
            <w:color w:val="0000EE"/>
            <w:u w:val="single"/>
          </w:rPr>
          <w:t>https://www.reply.com/en</w:t>
        </w:r>
      </w:hyperlink>
      <w:r>
        <w:t xml:space="preserve"> - This website provides information on Reply's focus on digital solutions and business models, which supports the strategic alignment of the partnership between Logistics Reply and Uniserve.</w:t>
      </w:r>
      <w:r/>
    </w:p>
    <w:p>
      <w:pPr>
        <w:pStyle w:val="ListNumber"/>
        <w:spacing w:line="240" w:lineRule="auto"/>
        <w:ind w:left="720"/>
      </w:pPr>
      <w:r/>
      <w:hyperlink r:id="rId15">
        <w:r>
          <w:rPr>
            <w:color w:val="0000EE"/>
            <w:u w:val="single"/>
          </w:rPr>
          <w:t>https://www.reply.com/fr/logistics-reply</w:t>
        </w:r>
      </w:hyperlink>
      <w:r>
        <w:t xml:space="preserve"> - This webpage details Logistics Reply's expertise in supply chain management solutions, supporting the role they play in delivering innovative logistics technologies to clients like Uniserve.</w:t>
      </w:r>
      <w:r/>
    </w:p>
    <w:p>
      <w:pPr>
        <w:pStyle w:val="ListNumber"/>
        <w:spacing w:line="240" w:lineRule="auto"/>
        <w:ind w:left="720"/>
      </w:pPr>
      <w:r/>
      <w:hyperlink r:id="rId16">
        <w:r>
          <w:rPr>
            <w:color w:val="0000EE"/>
            <w:u w:val="single"/>
          </w:rPr>
          <w:t>https://www.ilgiornale.it/news/ansa/comunicato-stampa-uniserve-sceglie-logistics-reply-innovare-2466101.html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414470175/en/Uniserve-Partners-with-Logistics-Reply-to-Deliver-Transformation-to-Customers-Supply-Chains" TargetMode="External"/><Relationship Id="rId11" Type="http://schemas.openxmlformats.org/officeDocument/2006/relationships/hyperlink" Target="https://www.reply.com/en/supply-chain-management/uniserve-logistics-reply-wms-lea" TargetMode="External"/><Relationship Id="rId12" Type="http://schemas.openxmlformats.org/officeDocument/2006/relationships/hyperlink" Target="https://www.marketscreener.com/quote/stock/REPLY-S-P-A-38135655/news/Uniserve-Partners-with-Logistics-Reply-to-Deliver-Transformation-to-Customers-Supply-Chains-49609021/" TargetMode="External"/><Relationship Id="rId13" Type="http://schemas.openxmlformats.org/officeDocument/2006/relationships/hyperlink" Target="https://www.reply.com/fr/newsroom/news/reply-uniserve-partners-with-logistics-reply-to-deliver-transformation-to-customers-supply-chains" TargetMode="External"/><Relationship Id="rId14" Type="http://schemas.openxmlformats.org/officeDocument/2006/relationships/hyperlink" Target="https://www.reply.com/en" TargetMode="External"/><Relationship Id="rId15" Type="http://schemas.openxmlformats.org/officeDocument/2006/relationships/hyperlink" Target="https://www.reply.com/fr/logistics-reply" TargetMode="External"/><Relationship Id="rId16" Type="http://schemas.openxmlformats.org/officeDocument/2006/relationships/hyperlink" Target="https://www.ilgiornale.it/news/ansa/comunicato-stampa-uniserve-sceglie-logistics-reply-innovare-246610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