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Logistics teams embrace AI to tackle operational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Logistics teams across the globe are increasingly turning to artificial intelligence (AI) to address significant challenges faced in their operations, particularly as legacy systems continue to falter amidst rising supply chain disruptions and growing customer expectations. The urgency for AI adoption stems from frustrations with outdated processes that fail to keep pace with evolving demands—such as fluctuating tariffs, fuel costs, and the need for same-day delivery.</w:t>
      </w:r>
      <w:r/>
    </w:p>
    <w:p>
      <w:r/>
      <w:r>
        <w:t>The publication "SupplyChain" reports that many logistics teams are not pursuing AI for the sake of innovation but out of necessity. In particular, Research from Meticulous Research indicates a substantial growth trajectory for AI applications in supply chain management, projecting a 40.4% annual growth rate, potentially reaching a market value of $58 billion by 2031. This growth is underpinned by practical implementations aimed at resolving specific operational issues rather than merely riding the wave of technological advancements.</w:t>
      </w:r>
      <w:r/>
    </w:p>
    <w:p>
      <w:r/>
      <w:r>
        <w:t>Among the primary challenges identified is the manual nature of order processing and inventory management. Many businesses still grapple with processing large quantities of stock-keeping units (SKUs) across multiple warehouses through labor-intensive practices. To combat this, a notable U.S. manufacturer has successfully integrated AI-powered robotics into its operations, resulting in a 40% increase in throughput alongside reduced stockouts and less human intervention. Additionally, AI is facilitating the development of digital twins—virtual replicas of physical production systems—that dynamically adjust operations in real time in response to demand fluctuations, thus optimising inventory management.</w:t>
      </w:r>
      <w:r/>
    </w:p>
    <w:p>
      <w:r/>
      <w:r>
        <w:t>The logistics industry also faces hurdles regarding compliance and maintenance. A large commercial vehicle manufacturer has begun utilising AI to predict mechanical failures before they occur, effectively allowing for preventive maintenance rather than reactive repairs. Furthermore, global carriers are employing AI to enhance delivery route optimisation, adjusting routes daily or even hourly based on real-time conditions, such as traffic and weather. Notably, these innovations have led to up to an 80% reduction in delivery delays and significant decreases in fuel consumption. AI also plays a role in simplifying compliance by automatically tracking and reporting emissions, fuel use, and route efficiency, thereby reducing administrative burdens on logistics coordinators.</w:t>
      </w:r>
      <w:r/>
    </w:p>
    <w:p>
      <w:r/>
      <w:r>
        <w:t>Customer service in the logistics domain is often characterized by reactive communication, with companies typically responding to delays after they occur. With the advent of AI, predictive analytics can now proactively identify potential delays, allowing teams to communicate with customers ahead of time. Some logistics firms are enhancing their customer relationship management (CRM) strategies with AI, automating updates and consequently fostering greater customer confidence and satisfaction.</w:t>
      </w:r>
      <w:r/>
    </w:p>
    <w:p>
      <w:r/>
      <w:r>
        <w:t>The prevailing sentiment is that AI should not be viewed solely as a technological enhancement but rather as a form of operational insurance for logistics teams. Correctly applied, AI can streamline processes, mitigate risks before they become critical, and allow human teams to focus on more strategic activities. To maximise AI's benefits, logistics leaders are advised to assess areas where their teams currently rely on manual processes, factoring in inventory management, compliance reporting, and delivery coordination. Moreover, the recommendation is to incorporate AI solutions that seamlessly integrate with existing systems rather than seeking sweeping transformations, thereby driving immediate results and efficiency gains.</w:t>
      </w:r>
      <w:r/>
    </w:p>
    <w:p>
      <w:r/>
      <w:r>
        <w:t>In summary, AI is proving to be an essential tool for logistics teams looking to optimise their operations and respond more effectively to the volatility inherent in today's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https://www.statista.com/topics/11469/ai-in-logistics/</w:t>
        </w:r>
      </w:hyperlink>
      <w:r>
        <w:t xml:space="preserve"> - This URL provides data and statistics on the adoption of AI in logistics, highlighting the growing importance of AI in addressing supply chain challenges and improving operational efficiencies.</w:t>
      </w:r>
      <w:r/>
    </w:p>
    <w:p>
      <w:pPr>
        <w:pStyle w:val="ListNumber"/>
        <w:spacing w:line="240" w:lineRule="auto"/>
        <w:ind w:left="720"/>
      </w:pPr>
      <w:r/>
      <w:hyperlink r:id="rId11">
        <w:r>
          <w:rPr>
            <w:color w:val="0000EE"/>
            <w:u w:val="single"/>
          </w:rPr>
          <w:t>https://market.us/report/ai-in-logistics-market/</w:t>
        </w:r>
      </w:hyperlink>
      <w:r>
        <w:t xml:space="preserve"> - This report highlights the transformative potential of AI in logistics, discussing its role in optimizing supply chain operations, improving customer service, and driving market growth with a projected CAGR of 46.7%.</w:t>
      </w:r>
      <w:r/>
    </w:p>
    <w:p>
      <w:pPr>
        <w:pStyle w:val="ListNumber"/>
        <w:spacing w:line="240" w:lineRule="auto"/>
        <w:ind w:left="720"/>
      </w:pPr>
      <w:r/>
      <w:hyperlink r:id="rId12">
        <w:r>
          <w:rPr>
            <w:color w:val="0000EE"/>
            <w:u w:val="single"/>
          </w:rPr>
          <w:t>https://www.pensketruckleasing.com/resources/blog/accelerating-ai-adoption-for-fleet-management/</w:t>
        </w:r>
      </w:hyperlink>
      <w:r>
        <w:t xml:space="preserve"> - This article discusses the role of AI in fleet management, focusing on its potential to streamline operations, improve route optimization, and enhance driver safety, showcasing its impact on logistics efficiency.</w:t>
      </w:r>
      <w:r/>
    </w:p>
    <w:p>
      <w:pPr>
        <w:pStyle w:val="ListNumber"/>
        <w:spacing w:line="240" w:lineRule="auto"/>
        <w:ind w:left="720"/>
      </w:pPr>
      <w:r/>
      <w:hyperlink r:id="rId13">
        <w:r>
          <w:rPr>
            <w:color w:val="0000EE"/>
            <w:u w:val="single"/>
          </w:rPr>
          <w:t>https://artsmart.ai/blog/ai-in-supply-chain-statistics/</w:t>
        </w:r>
      </w:hyperlink>
      <w:r>
        <w:t xml:space="preserve"> - This blog post provides key statistics on AI's impact in supply chains, including improvements in service levels, inventory management, and predictive maintenance, underscoring AI's transformative role in logistics.</w:t>
      </w:r>
      <w:r/>
    </w:p>
    <w:p>
      <w:pPr>
        <w:pStyle w:val="ListNumber"/>
        <w:spacing w:line="240" w:lineRule="auto"/>
        <w:ind w:left="720"/>
      </w:pPr>
      <w:r/>
      <w:hyperlink r:id="rId14">
        <w:r>
          <w:rPr>
            <w:color w:val="0000EE"/>
            <w:u w:val="single"/>
          </w:rPr>
          <w:t>https://www.precedenceresearch.com/artificial-intelligence-in-logistics-market</w:t>
        </w:r>
      </w:hyperlink>
      <w:r>
        <w:t xml:space="preserve"> - This report outlines the growth potential of AI in logistics, predicting a significant market expansion driven by advancements in AI technologies and their integration into various logistics operations.</w:t>
      </w:r>
      <w:r/>
    </w:p>
    <w:p>
      <w:pPr>
        <w:pStyle w:val="ListNumber"/>
        <w:spacing w:line="240" w:lineRule="auto"/>
        <w:ind w:left="720"/>
      </w:pPr>
      <w:r/>
      <w:hyperlink r:id="rId15">
        <w:r>
          <w:rPr>
            <w:color w:val="0000EE"/>
            <w:u w:val="single"/>
          </w:rPr>
          <w:t>https://www.gartner.com/en/newsroom/press-releases/2022-10-31-gartner-says-organizations-are-increasingly-turning-to</w:t>
        </w:r>
      </w:hyperlink>
      <w:r>
        <w:t xml:space="preserve"> - Gartner's press releases often discuss how organizations are increasingly turning to AI for supply chain optimization, including predictive analytics and real-time monitoring, aligning with the article's themes of AI adoption in logistics.</w:t>
      </w:r>
      <w:r/>
    </w:p>
    <w:p>
      <w:pPr>
        <w:pStyle w:val="ListNumber"/>
        <w:spacing w:line="240" w:lineRule="auto"/>
        <w:ind w:left="720"/>
      </w:pPr>
      <w:r/>
      <w:hyperlink r:id="rId16">
        <w:r>
          <w:rPr>
            <w:color w:val="0000EE"/>
            <w:u w:val="single"/>
          </w:rPr>
          <w:t>https://supplychain360.io/ai-in-logistics-delivers-fast-wins-not-just-tech-hype-or-big-change/?utm_source=rss&amp;utm_medium=rss&amp;utm_campaign=ai-in-logistics-delivers-fast-wins-not-just-tech-hype-or-big-change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tista.com/topics/11469/ai-in-logistics/" TargetMode="External"/><Relationship Id="rId11" Type="http://schemas.openxmlformats.org/officeDocument/2006/relationships/hyperlink" Target="https://market.us/report/ai-in-logistics-market/" TargetMode="External"/><Relationship Id="rId12" Type="http://schemas.openxmlformats.org/officeDocument/2006/relationships/hyperlink" Target="https://www.pensketruckleasing.com/resources/blog/accelerating-ai-adoption-for-fleet-management/" TargetMode="External"/><Relationship Id="rId13" Type="http://schemas.openxmlformats.org/officeDocument/2006/relationships/hyperlink" Target="https://artsmart.ai/blog/ai-in-supply-chain-statistics/" TargetMode="External"/><Relationship Id="rId14" Type="http://schemas.openxmlformats.org/officeDocument/2006/relationships/hyperlink" Target="https://www.precedenceresearch.com/artificial-intelligence-in-logistics-market" TargetMode="External"/><Relationship Id="rId15" Type="http://schemas.openxmlformats.org/officeDocument/2006/relationships/hyperlink" Target="https://www.gartner.com/en/newsroom/press-releases/2022-10-31-gartner-says-organizations-are-increasingly-turning-to" TargetMode="External"/><Relationship Id="rId16" Type="http://schemas.openxmlformats.org/officeDocument/2006/relationships/hyperlink" Target="https://supplychain360.io/ai-in-logistics-delivers-fast-wins-not-just-tech-hype-or-big-change/?utm_source=rss&amp;utm_medium=rss&amp;utm_campaign=ai-in-logistics-delivers-fast-wins-not-just-tech-hype-or-big-chan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